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A0BE" w14:textId="2AD9C1E7" w:rsidR="00206DD9" w:rsidRDefault="001C0411">
      <w:pPr>
        <w:pStyle w:val="Title"/>
        <w:ind w:left="1" w:hanging="3"/>
        <w:rPr>
          <w:rFonts w:ascii="Arial" w:eastAsia="Arial" w:hAnsi="Arial" w:cs="Arial"/>
          <w:sz w:val="32"/>
          <w:szCs w:val="32"/>
        </w:rPr>
      </w:pPr>
      <w:r>
        <w:rPr>
          <w:rFonts w:ascii="Arial" w:eastAsia="Arial" w:hAnsi="Arial" w:cs="Arial"/>
          <w:b/>
          <w:sz w:val="32"/>
          <w:szCs w:val="32"/>
        </w:rPr>
        <w:t xml:space="preserve">Lead </w:t>
      </w:r>
      <w:r w:rsidR="001F4BFD">
        <w:rPr>
          <w:rFonts w:ascii="Arial" w:eastAsia="Arial" w:hAnsi="Arial" w:cs="Arial"/>
          <w:b/>
          <w:sz w:val="32"/>
          <w:szCs w:val="32"/>
        </w:rPr>
        <w:t>Occupational Therap</w:t>
      </w:r>
      <w:r>
        <w:rPr>
          <w:rFonts w:ascii="Arial" w:eastAsia="Arial" w:hAnsi="Arial" w:cs="Arial"/>
          <w:b/>
          <w:sz w:val="32"/>
          <w:szCs w:val="32"/>
        </w:rPr>
        <w:t>ist</w:t>
      </w:r>
    </w:p>
    <w:p w14:paraId="3C725830" w14:textId="77777777" w:rsidR="00206DD9" w:rsidRDefault="00206DD9">
      <w:pPr>
        <w:ind w:left="0" w:hanging="2"/>
        <w:jc w:val="center"/>
        <w:rPr>
          <w:rFonts w:ascii="Arial" w:eastAsia="Arial" w:hAnsi="Arial" w:cs="Arial"/>
        </w:rPr>
      </w:pPr>
    </w:p>
    <w:p w14:paraId="09AE0800" w14:textId="77777777" w:rsidR="00206DD9" w:rsidRDefault="009E4022">
      <w:pPr>
        <w:pStyle w:val="Heading1"/>
        <w:ind w:left="1" w:hanging="3"/>
        <w:rPr>
          <w:rFonts w:ascii="Arial" w:eastAsia="Arial" w:hAnsi="Arial" w:cs="Arial"/>
          <w:sz w:val="28"/>
          <w:szCs w:val="28"/>
          <w:u w:val="none"/>
        </w:rPr>
      </w:pPr>
      <w:r>
        <w:rPr>
          <w:rFonts w:ascii="Arial" w:eastAsia="Arial" w:hAnsi="Arial" w:cs="Arial"/>
          <w:sz w:val="28"/>
          <w:szCs w:val="28"/>
          <w:u w:val="none"/>
        </w:rPr>
        <w:t xml:space="preserve">JOB DESCRIPTION </w:t>
      </w:r>
    </w:p>
    <w:p w14:paraId="4C247795" w14:textId="77777777" w:rsidR="009E7FEF" w:rsidRDefault="009E7FEF">
      <w:pPr>
        <w:pStyle w:val="Heading4"/>
        <w:ind w:left="0" w:hanging="2"/>
        <w:rPr>
          <w:rFonts w:ascii="Arial" w:eastAsia="Arial" w:hAnsi="Arial" w:cs="Arial"/>
          <w:sz w:val="22"/>
          <w:szCs w:val="22"/>
          <w:u w:val="none"/>
        </w:rPr>
      </w:pPr>
    </w:p>
    <w:p w14:paraId="2CD06784" w14:textId="77777777" w:rsidR="009E7FEF" w:rsidRDefault="009E7FEF">
      <w:pPr>
        <w:pStyle w:val="Heading4"/>
        <w:ind w:left="0" w:hanging="2"/>
        <w:rPr>
          <w:rFonts w:ascii="Arial" w:eastAsia="Arial" w:hAnsi="Arial" w:cs="Arial"/>
          <w:sz w:val="22"/>
          <w:szCs w:val="22"/>
          <w:u w:val="none"/>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015"/>
        <w:gridCol w:w="5356"/>
      </w:tblGrid>
      <w:tr w:rsidR="009E7FEF" w14:paraId="144BC9F1" w14:textId="77777777" w:rsidTr="008F1542">
        <w:trPr>
          <w:trHeight w:val="100"/>
        </w:trPr>
        <w:tc>
          <w:tcPr>
            <w:tcW w:w="2977" w:type="dxa"/>
            <w:vMerge w:val="restart"/>
          </w:tcPr>
          <w:p w14:paraId="740BA834" w14:textId="77777777" w:rsidR="009E7FEF" w:rsidRDefault="009E7FEF" w:rsidP="008F1542">
            <w:pPr>
              <w:spacing w:line="240" w:lineRule="auto"/>
              <w:ind w:left="0" w:hanging="2"/>
              <w:rPr>
                <w:rFonts w:ascii="Arial" w:eastAsia="Arial" w:hAnsi="Arial" w:cs="Arial"/>
                <w:b/>
              </w:rPr>
            </w:pPr>
          </w:p>
          <w:p w14:paraId="7E40C993" w14:textId="77777777" w:rsidR="009E7FEF" w:rsidRDefault="009E7FEF" w:rsidP="008F1542">
            <w:pPr>
              <w:spacing w:line="240" w:lineRule="auto"/>
              <w:ind w:left="0" w:hanging="2"/>
              <w:rPr>
                <w:rFonts w:ascii="Arial" w:eastAsia="Arial" w:hAnsi="Arial" w:cs="Arial"/>
                <w:b/>
              </w:rPr>
            </w:pPr>
          </w:p>
          <w:p w14:paraId="168201D1" w14:textId="77777777" w:rsidR="009E7FEF" w:rsidRDefault="009E7FEF" w:rsidP="008F1542">
            <w:pPr>
              <w:spacing w:line="240" w:lineRule="auto"/>
              <w:ind w:left="0" w:hanging="2"/>
              <w:rPr>
                <w:rFonts w:ascii="Arial" w:eastAsia="Arial" w:hAnsi="Arial" w:cs="Arial"/>
                <w:b/>
              </w:rPr>
            </w:pPr>
          </w:p>
          <w:p w14:paraId="148C7AAE" w14:textId="77777777" w:rsidR="009E7FEF" w:rsidRDefault="009E7FEF" w:rsidP="008F1542">
            <w:pPr>
              <w:spacing w:line="240" w:lineRule="auto"/>
              <w:ind w:left="0" w:hanging="2"/>
              <w:rPr>
                <w:rFonts w:ascii="Arial" w:eastAsia="Arial" w:hAnsi="Arial" w:cs="Arial"/>
                <w:b/>
              </w:rPr>
            </w:pPr>
          </w:p>
          <w:p w14:paraId="6C4B3130" w14:textId="77777777" w:rsidR="009E7FEF" w:rsidRDefault="009E7FEF" w:rsidP="008F1542">
            <w:pPr>
              <w:spacing w:line="240" w:lineRule="auto"/>
              <w:ind w:left="0" w:hanging="2"/>
              <w:rPr>
                <w:rFonts w:ascii="Arial" w:eastAsia="Arial" w:hAnsi="Arial" w:cs="Arial"/>
                <w:b/>
              </w:rPr>
            </w:pPr>
            <w:r>
              <w:rPr>
                <w:rFonts w:ascii="Arial" w:eastAsia="Arial" w:hAnsi="Arial" w:cs="Arial"/>
                <w:b/>
                <w:noProof/>
              </w:rPr>
              <w:drawing>
                <wp:inline distT="0" distB="0" distL="0" distR="0" wp14:anchorId="39B0F037" wp14:editId="53FC4379">
                  <wp:extent cx="1792605" cy="1256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92605" cy="1256030"/>
                          </a:xfrm>
                          <a:prstGeom prst="rect">
                            <a:avLst/>
                          </a:prstGeom>
                          <a:ln/>
                        </pic:spPr>
                      </pic:pic>
                    </a:graphicData>
                  </a:graphic>
                </wp:inline>
              </w:drawing>
            </w:r>
          </w:p>
          <w:p w14:paraId="1BAADF53" w14:textId="77777777" w:rsidR="009E7FEF" w:rsidRDefault="009E7FEF" w:rsidP="008F1542">
            <w:pPr>
              <w:spacing w:line="240" w:lineRule="auto"/>
              <w:ind w:left="0" w:hanging="2"/>
              <w:rPr>
                <w:rFonts w:ascii="Arial" w:eastAsia="Arial" w:hAnsi="Arial" w:cs="Arial"/>
                <w:b/>
              </w:rPr>
            </w:pPr>
          </w:p>
        </w:tc>
        <w:tc>
          <w:tcPr>
            <w:tcW w:w="2015" w:type="dxa"/>
            <w:vAlign w:val="center"/>
          </w:tcPr>
          <w:p w14:paraId="05462163" w14:textId="77777777" w:rsidR="009E7FEF" w:rsidRDefault="009E7FEF" w:rsidP="008F1542">
            <w:pPr>
              <w:spacing w:line="240" w:lineRule="auto"/>
              <w:ind w:left="0" w:hanging="2"/>
              <w:rPr>
                <w:rFonts w:ascii="Arial" w:eastAsia="Arial" w:hAnsi="Arial" w:cs="Arial"/>
                <w:b/>
              </w:rPr>
            </w:pPr>
            <w:r>
              <w:rPr>
                <w:rFonts w:ascii="Arial" w:eastAsia="Arial" w:hAnsi="Arial" w:cs="Arial"/>
                <w:b/>
              </w:rPr>
              <w:t xml:space="preserve">Job Title </w:t>
            </w:r>
          </w:p>
        </w:tc>
        <w:tc>
          <w:tcPr>
            <w:tcW w:w="5356" w:type="dxa"/>
          </w:tcPr>
          <w:p w14:paraId="6E7B8936" w14:textId="4162182D" w:rsidR="009E7FEF" w:rsidRDefault="001C0411" w:rsidP="008F1542">
            <w:pPr>
              <w:spacing w:before="120" w:after="120" w:line="240" w:lineRule="auto"/>
              <w:ind w:left="0" w:hanging="2"/>
              <w:rPr>
                <w:rFonts w:ascii="Arial" w:eastAsia="Arial" w:hAnsi="Arial" w:cs="Arial"/>
              </w:rPr>
            </w:pPr>
            <w:r>
              <w:rPr>
                <w:rFonts w:ascii="Arial" w:eastAsia="Arial" w:hAnsi="Arial" w:cs="Arial"/>
              </w:rPr>
              <w:t xml:space="preserve">Lead </w:t>
            </w:r>
            <w:r w:rsidR="009E7FEF">
              <w:rPr>
                <w:rFonts w:ascii="Arial" w:eastAsia="Arial" w:hAnsi="Arial" w:cs="Arial"/>
              </w:rPr>
              <w:t xml:space="preserve">Occupational Therapist </w:t>
            </w:r>
          </w:p>
        </w:tc>
      </w:tr>
      <w:tr w:rsidR="009E7FEF" w14:paraId="6854635B" w14:textId="77777777" w:rsidTr="008F1542">
        <w:trPr>
          <w:trHeight w:val="100"/>
        </w:trPr>
        <w:tc>
          <w:tcPr>
            <w:tcW w:w="2977" w:type="dxa"/>
            <w:vMerge/>
          </w:tcPr>
          <w:p w14:paraId="3A8ED6A0" w14:textId="77777777" w:rsidR="009E7FEF" w:rsidRDefault="009E7FEF" w:rsidP="008F1542">
            <w:pPr>
              <w:widowControl w:val="0"/>
              <w:pBdr>
                <w:top w:val="nil"/>
                <w:left w:val="nil"/>
                <w:bottom w:val="nil"/>
                <w:right w:val="nil"/>
                <w:between w:val="nil"/>
              </w:pBdr>
              <w:ind w:left="0" w:hanging="2"/>
              <w:rPr>
                <w:rFonts w:ascii="Arial" w:eastAsia="Arial" w:hAnsi="Arial" w:cs="Arial"/>
              </w:rPr>
            </w:pPr>
          </w:p>
        </w:tc>
        <w:tc>
          <w:tcPr>
            <w:tcW w:w="2015" w:type="dxa"/>
            <w:vAlign w:val="center"/>
          </w:tcPr>
          <w:p w14:paraId="14CC9B2F" w14:textId="77777777" w:rsidR="009E7FEF" w:rsidRDefault="009E7FEF" w:rsidP="008F1542">
            <w:pPr>
              <w:spacing w:line="240" w:lineRule="auto"/>
              <w:ind w:left="0" w:hanging="2"/>
              <w:rPr>
                <w:rFonts w:ascii="Arial" w:eastAsia="Arial" w:hAnsi="Arial" w:cs="Arial"/>
                <w:b/>
              </w:rPr>
            </w:pPr>
            <w:r>
              <w:rPr>
                <w:rFonts w:ascii="Arial" w:eastAsia="Arial" w:hAnsi="Arial" w:cs="Arial"/>
                <w:b/>
              </w:rPr>
              <w:t>Trust</w:t>
            </w:r>
          </w:p>
        </w:tc>
        <w:tc>
          <w:tcPr>
            <w:tcW w:w="5356" w:type="dxa"/>
          </w:tcPr>
          <w:p w14:paraId="086A1280" w14:textId="77777777" w:rsidR="009E7FEF" w:rsidRDefault="009E7FEF" w:rsidP="008F1542">
            <w:pPr>
              <w:spacing w:before="120" w:after="120" w:line="240" w:lineRule="auto"/>
              <w:ind w:left="0" w:hanging="2"/>
              <w:rPr>
                <w:rFonts w:ascii="Arial" w:eastAsia="Arial" w:hAnsi="Arial" w:cs="Arial"/>
              </w:rPr>
            </w:pPr>
            <w:r>
              <w:rPr>
                <w:rFonts w:ascii="Arial" w:eastAsia="Arial" w:hAnsi="Arial" w:cs="Arial"/>
              </w:rPr>
              <w:t>Compass Learning Partnership</w:t>
            </w:r>
          </w:p>
        </w:tc>
      </w:tr>
      <w:tr w:rsidR="009E7FEF" w14:paraId="36B14C71" w14:textId="77777777" w:rsidTr="008F1542">
        <w:trPr>
          <w:trHeight w:val="100"/>
        </w:trPr>
        <w:tc>
          <w:tcPr>
            <w:tcW w:w="2977" w:type="dxa"/>
            <w:vMerge/>
          </w:tcPr>
          <w:p w14:paraId="0874965E" w14:textId="77777777" w:rsidR="009E7FEF" w:rsidRDefault="009E7FEF" w:rsidP="008F1542">
            <w:pPr>
              <w:widowControl w:val="0"/>
              <w:pBdr>
                <w:top w:val="nil"/>
                <w:left w:val="nil"/>
                <w:bottom w:val="nil"/>
                <w:right w:val="nil"/>
                <w:between w:val="nil"/>
              </w:pBdr>
              <w:ind w:left="0" w:hanging="2"/>
              <w:rPr>
                <w:rFonts w:ascii="Arial" w:eastAsia="Arial" w:hAnsi="Arial" w:cs="Arial"/>
              </w:rPr>
            </w:pPr>
          </w:p>
        </w:tc>
        <w:tc>
          <w:tcPr>
            <w:tcW w:w="2015" w:type="dxa"/>
            <w:vAlign w:val="center"/>
          </w:tcPr>
          <w:p w14:paraId="7BB954BC" w14:textId="77777777" w:rsidR="009E7FEF" w:rsidRDefault="009E7FEF" w:rsidP="008F1542">
            <w:pPr>
              <w:spacing w:line="240" w:lineRule="auto"/>
              <w:ind w:left="0" w:hanging="2"/>
              <w:rPr>
                <w:rFonts w:ascii="Arial" w:eastAsia="Arial" w:hAnsi="Arial" w:cs="Arial"/>
                <w:b/>
              </w:rPr>
            </w:pPr>
            <w:r>
              <w:rPr>
                <w:rFonts w:ascii="Arial" w:eastAsia="Arial" w:hAnsi="Arial" w:cs="Arial"/>
                <w:b/>
              </w:rPr>
              <w:t>Grade</w:t>
            </w:r>
          </w:p>
        </w:tc>
        <w:tc>
          <w:tcPr>
            <w:tcW w:w="5356" w:type="dxa"/>
          </w:tcPr>
          <w:p w14:paraId="0FF4A02B" w14:textId="04DAE377" w:rsidR="009E7FEF" w:rsidRDefault="00BD0850" w:rsidP="008F1542">
            <w:pPr>
              <w:spacing w:before="120" w:after="120" w:line="240" w:lineRule="auto"/>
              <w:ind w:left="0" w:hanging="2"/>
              <w:rPr>
                <w:rFonts w:ascii="Arial" w:eastAsia="Arial" w:hAnsi="Arial" w:cs="Arial"/>
              </w:rPr>
            </w:pPr>
            <w:r w:rsidRPr="00BD0850">
              <w:rPr>
                <w:rFonts w:ascii="Arial" w:eastAsia="Arial" w:hAnsi="Arial" w:cs="Arial"/>
              </w:rPr>
              <w:t xml:space="preserve">GLPC Scale </w:t>
            </w:r>
            <w:r w:rsidR="003968BB">
              <w:rPr>
                <w:rFonts w:ascii="Arial" w:eastAsia="Arial" w:hAnsi="Arial" w:cs="Arial"/>
              </w:rPr>
              <w:t xml:space="preserve">Points </w:t>
            </w:r>
            <w:r w:rsidR="00DE08F2">
              <w:rPr>
                <w:rFonts w:ascii="Arial" w:eastAsia="Arial" w:hAnsi="Arial" w:cs="Arial"/>
              </w:rPr>
              <w:t>43</w:t>
            </w:r>
            <w:r w:rsidRPr="00BD0850">
              <w:rPr>
                <w:rFonts w:ascii="Arial" w:eastAsia="Arial" w:hAnsi="Arial" w:cs="Arial"/>
              </w:rPr>
              <w:t xml:space="preserve"> to </w:t>
            </w:r>
            <w:r w:rsidR="00DE08F2">
              <w:rPr>
                <w:rFonts w:ascii="Arial" w:eastAsia="Arial" w:hAnsi="Arial" w:cs="Arial"/>
              </w:rPr>
              <w:t>46</w:t>
            </w:r>
            <w:r>
              <w:rPr>
                <w:rFonts w:ascii="Arial" w:eastAsia="Arial" w:hAnsi="Arial" w:cs="Arial"/>
              </w:rPr>
              <w:t xml:space="preserve"> </w:t>
            </w:r>
            <w:r w:rsidR="009E7FEF">
              <w:rPr>
                <w:rFonts w:ascii="Arial" w:eastAsia="Arial" w:hAnsi="Arial" w:cs="Arial"/>
              </w:rPr>
              <w:t xml:space="preserve">plus </w:t>
            </w:r>
            <w:r w:rsidR="003968BB">
              <w:rPr>
                <w:rFonts w:ascii="Arial" w:eastAsia="Arial" w:hAnsi="Arial" w:cs="Arial"/>
              </w:rPr>
              <w:t>Special School Allowance</w:t>
            </w:r>
          </w:p>
        </w:tc>
      </w:tr>
      <w:tr w:rsidR="009E7FEF" w14:paraId="2B0D3945" w14:textId="77777777" w:rsidTr="008F1542">
        <w:trPr>
          <w:trHeight w:val="100"/>
        </w:trPr>
        <w:tc>
          <w:tcPr>
            <w:tcW w:w="2977" w:type="dxa"/>
            <w:vMerge/>
          </w:tcPr>
          <w:p w14:paraId="4ACE5514" w14:textId="77777777" w:rsidR="009E7FEF" w:rsidRDefault="009E7FEF" w:rsidP="008F1542">
            <w:pPr>
              <w:widowControl w:val="0"/>
              <w:pBdr>
                <w:top w:val="nil"/>
                <w:left w:val="nil"/>
                <w:bottom w:val="nil"/>
                <w:right w:val="nil"/>
                <w:between w:val="nil"/>
              </w:pBdr>
              <w:ind w:left="0" w:hanging="2"/>
              <w:rPr>
                <w:rFonts w:ascii="Arial" w:eastAsia="Arial" w:hAnsi="Arial" w:cs="Arial"/>
              </w:rPr>
            </w:pPr>
          </w:p>
        </w:tc>
        <w:tc>
          <w:tcPr>
            <w:tcW w:w="2015" w:type="dxa"/>
            <w:tcBorders>
              <w:top w:val="single" w:sz="4" w:space="0" w:color="000000"/>
              <w:bottom w:val="single" w:sz="4" w:space="0" w:color="000000"/>
              <w:right w:val="single" w:sz="4" w:space="0" w:color="000000"/>
            </w:tcBorders>
            <w:vAlign w:val="center"/>
          </w:tcPr>
          <w:p w14:paraId="68A2CBC9" w14:textId="77777777" w:rsidR="009E7FEF" w:rsidRDefault="009E7FEF" w:rsidP="008F1542">
            <w:pPr>
              <w:spacing w:line="240" w:lineRule="auto"/>
              <w:ind w:left="0" w:hanging="2"/>
              <w:rPr>
                <w:rFonts w:ascii="Arial" w:eastAsia="Arial" w:hAnsi="Arial" w:cs="Arial"/>
                <w:b/>
              </w:rPr>
            </w:pPr>
            <w:r>
              <w:rPr>
                <w:rFonts w:ascii="Arial" w:eastAsia="Arial" w:hAnsi="Arial" w:cs="Arial"/>
                <w:b/>
              </w:rPr>
              <w:t>Reports to</w:t>
            </w:r>
          </w:p>
        </w:tc>
        <w:tc>
          <w:tcPr>
            <w:tcW w:w="5356" w:type="dxa"/>
            <w:tcBorders>
              <w:top w:val="single" w:sz="4" w:space="0" w:color="000000"/>
              <w:left w:val="single" w:sz="4" w:space="0" w:color="000000"/>
              <w:bottom w:val="single" w:sz="4" w:space="0" w:color="000000"/>
              <w:right w:val="single" w:sz="4" w:space="0" w:color="000000"/>
            </w:tcBorders>
          </w:tcPr>
          <w:p w14:paraId="4870D0F6" w14:textId="77777777" w:rsidR="009E7FEF" w:rsidRDefault="009E7FEF" w:rsidP="008F1542">
            <w:pPr>
              <w:spacing w:before="120" w:after="120" w:line="240" w:lineRule="auto"/>
              <w:ind w:left="0" w:hanging="2"/>
              <w:rPr>
                <w:rFonts w:ascii="Arial" w:eastAsia="Arial" w:hAnsi="Arial" w:cs="Arial"/>
              </w:rPr>
            </w:pPr>
            <w:r>
              <w:rPr>
                <w:rFonts w:ascii="Arial" w:eastAsia="Arial" w:hAnsi="Arial" w:cs="Arial"/>
              </w:rPr>
              <w:t>Therapy Lead / Senior Leadership Team</w:t>
            </w:r>
          </w:p>
        </w:tc>
      </w:tr>
      <w:tr w:rsidR="009E7FEF" w14:paraId="4615497C" w14:textId="77777777" w:rsidTr="008F1542">
        <w:trPr>
          <w:trHeight w:val="100"/>
        </w:trPr>
        <w:tc>
          <w:tcPr>
            <w:tcW w:w="2977" w:type="dxa"/>
            <w:vMerge/>
          </w:tcPr>
          <w:p w14:paraId="355AE5FB" w14:textId="77777777" w:rsidR="009E7FEF" w:rsidRDefault="009E7FEF" w:rsidP="008F1542">
            <w:pPr>
              <w:widowControl w:val="0"/>
              <w:pBdr>
                <w:top w:val="nil"/>
                <w:left w:val="nil"/>
                <w:bottom w:val="nil"/>
                <w:right w:val="nil"/>
                <w:between w:val="nil"/>
              </w:pBdr>
              <w:ind w:left="0" w:hanging="2"/>
              <w:rPr>
                <w:rFonts w:ascii="Arial" w:eastAsia="Arial" w:hAnsi="Arial" w:cs="Arial"/>
              </w:rPr>
            </w:pPr>
          </w:p>
        </w:tc>
        <w:tc>
          <w:tcPr>
            <w:tcW w:w="2015" w:type="dxa"/>
            <w:tcBorders>
              <w:top w:val="single" w:sz="4" w:space="0" w:color="000000"/>
              <w:bottom w:val="single" w:sz="4" w:space="0" w:color="000000"/>
              <w:right w:val="single" w:sz="4" w:space="0" w:color="000000"/>
            </w:tcBorders>
            <w:vAlign w:val="center"/>
          </w:tcPr>
          <w:p w14:paraId="7B35A6D2" w14:textId="77777777" w:rsidR="009E7FEF" w:rsidRDefault="009E7FEF" w:rsidP="008F1542">
            <w:pPr>
              <w:spacing w:line="240" w:lineRule="auto"/>
              <w:ind w:left="0" w:hanging="2"/>
              <w:rPr>
                <w:rFonts w:ascii="Arial" w:eastAsia="Arial" w:hAnsi="Arial" w:cs="Arial"/>
                <w:b/>
              </w:rPr>
            </w:pPr>
            <w:r>
              <w:rPr>
                <w:rFonts w:ascii="Arial" w:eastAsia="Arial" w:hAnsi="Arial" w:cs="Arial"/>
                <w:b/>
              </w:rPr>
              <w:t>Staffing Responsibility</w:t>
            </w:r>
          </w:p>
        </w:tc>
        <w:tc>
          <w:tcPr>
            <w:tcW w:w="5356" w:type="dxa"/>
            <w:tcBorders>
              <w:top w:val="single" w:sz="4" w:space="0" w:color="000000"/>
              <w:left w:val="single" w:sz="4" w:space="0" w:color="000000"/>
              <w:bottom w:val="single" w:sz="4" w:space="0" w:color="000000"/>
              <w:right w:val="single" w:sz="4" w:space="0" w:color="000000"/>
            </w:tcBorders>
          </w:tcPr>
          <w:p w14:paraId="544DC1EB" w14:textId="24C1F89C" w:rsidR="009E7FEF" w:rsidRDefault="005F2528" w:rsidP="008F1542">
            <w:pPr>
              <w:spacing w:before="120" w:after="120" w:line="240" w:lineRule="auto"/>
              <w:ind w:left="0" w:hanging="2"/>
              <w:rPr>
                <w:rFonts w:ascii="Arial" w:eastAsia="Arial" w:hAnsi="Arial" w:cs="Arial"/>
              </w:rPr>
            </w:pPr>
            <w:r>
              <w:rPr>
                <w:rFonts w:ascii="Arial" w:eastAsia="Arial" w:hAnsi="Arial" w:cs="Arial"/>
              </w:rPr>
              <w:t>Occupational Therapy Band 5 / 6 / Assistants</w:t>
            </w:r>
          </w:p>
        </w:tc>
      </w:tr>
    </w:tbl>
    <w:p w14:paraId="332FF291" w14:textId="77777777" w:rsidR="009E7FEF" w:rsidRDefault="009E7FEF">
      <w:pPr>
        <w:pStyle w:val="Heading4"/>
        <w:ind w:left="0" w:hanging="2"/>
        <w:rPr>
          <w:rFonts w:ascii="Arial" w:eastAsia="Arial" w:hAnsi="Arial" w:cs="Arial"/>
          <w:sz w:val="22"/>
          <w:szCs w:val="22"/>
          <w:u w:val="none"/>
        </w:rPr>
      </w:pPr>
    </w:p>
    <w:p w14:paraId="6D458BDA" w14:textId="77777777" w:rsidR="009E7FEF" w:rsidRDefault="009E7FEF">
      <w:pPr>
        <w:pStyle w:val="Heading4"/>
        <w:ind w:left="0" w:hanging="2"/>
        <w:rPr>
          <w:rFonts w:ascii="Arial" w:eastAsia="Arial" w:hAnsi="Arial" w:cs="Arial"/>
          <w:sz w:val="22"/>
          <w:szCs w:val="22"/>
          <w:u w:val="none"/>
        </w:rPr>
      </w:pPr>
    </w:p>
    <w:p w14:paraId="1723C146" w14:textId="77777777" w:rsidR="009E7FEF" w:rsidRDefault="009E7FEF">
      <w:pPr>
        <w:pStyle w:val="Heading4"/>
        <w:ind w:left="0" w:hanging="2"/>
        <w:rPr>
          <w:rFonts w:ascii="Arial" w:eastAsia="Arial" w:hAnsi="Arial" w:cs="Arial"/>
          <w:sz w:val="22"/>
          <w:szCs w:val="22"/>
          <w:u w:val="none"/>
        </w:rPr>
      </w:pPr>
    </w:p>
    <w:p w14:paraId="61BDCEED" w14:textId="20131545" w:rsidR="00206DD9" w:rsidRPr="00114D8F" w:rsidRDefault="009E4022">
      <w:pPr>
        <w:pStyle w:val="Heading4"/>
        <w:ind w:left="0" w:hanging="2"/>
        <w:rPr>
          <w:rFonts w:ascii="Arial" w:eastAsia="Arial" w:hAnsi="Arial" w:cs="Arial"/>
          <w:sz w:val="22"/>
          <w:szCs w:val="22"/>
        </w:rPr>
      </w:pPr>
      <w:r w:rsidRPr="00114D8F">
        <w:rPr>
          <w:rFonts w:ascii="Arial" w:eastAsia="Arial" w:hAnsi="Arial" w:cs="Arial"/>
          <w:sz w:val="22"/>
          <w:szCs w:val="22"/>
          <w:u w:val="none"/>
        </w:rPr>
        <w:t>JOB SUMMARY</w:t>
      </w:r>
    </w:p>
    <w:p w14:paraId="49B84685" w14:textId="15995ABC" w:rsidR="00206DD9" w:rsidRPr="00114D8F" w:rsidRDefault="009E4022">
      <w:pPr>
        <w:numPr>
          <w:ilvl w:val="0"/>
          <w:numId w:val="2"/>
        </w:numPr>
        <w:spacing w:before="240" w:after="120"/>
        <w:ind w:left="0" w:hanging="2"/>
        <w:jc w:val="both"/>
        <w:rPr>
          <w:rFonts w:ascii="Arial" w:eastAsia="Arial" w:hAnsi="Arial" w:cs="Arial"/>
          <w:sz w:val="22"/>
          <w:szCs w:val="22"/>
        </w:rPr>
      </w:pPr>
      <w:r w:rsidRPr="00114D8F">
        <w:rPr>
          <w:rFonts w:ascii="Arial" w:eastAsia="Arial" w:hAnsi="Arial" w:cs="Arial"/>
          <w:sz w:val="22"/>
          <w:szCs w:val="22"/>
        </w:rPr>
        <w:t xml:space="preserve">The role of </w:t>
      </w:r>
      <w:r w:rsidR="00E44139">
        <w:rPr>
          <w:rFonts w:ascii="Arial" w:eastAsia="Arial" w:hAnsi="Arial" w:cs="Arial"/>
          <w:sz w:val="22"/>
          <w:szCs w:val="22"/>
        </w:rPr>
        <w:t xml:space="preserve">the Band 7 is to support the Therapy Team lead to </w:t>
      </w:r>
      <w:r w:rsidRPr="00114D8F">
        <w:rPr>
          <w:rFonts w:ascii="Arial" w:eastAsia="Arial" w:hAnsi="Arial" w:cs="Arial"/>
          <w:sz w:val="22"/>
          <w:szCs w:val="22"/>
        </w:rPr>
        <w:t>provide clinical leadership, supervision and management of the Occupational Therapy</w:t>
      </w:r>
      <w:r w:rsidR="00FA72AD">
        <w:rPr>
          <w:rFonts w:ascii="Arial" w:eastAsia="Arial" w:hAnsi="Arial" w:cs="Arial"/>
          <w:sz w:val="22"/>
          <w:szCs w:val="22"/>
        </w:rPr>
        <w:t xml:space="preserve"> </w:t>
      </w:r>
      <w:r w:rsidRPr="00114D8F">
        <w:rPr>
          <w:rFonts w:ascii="Arial" w:eastAsia="Arial" w:hAnsi="Arial" w:cs="Arial"/>
          <w:sz w:val="22"/>
          <w:szCs w:val="22"/>
        </w:rPr>
        <w:t>team.  As part of the integrated, multi-disciplinary therapy team at The Village School, the occupational therapy service promotes participation and function of children and young people within the school and the wider community.</w:t>
      </w:r>
    </w:p>
    <w:p w14:paraId="3D762FC9" w14:textId="3C68192C" w:rsidR="00206DD9" w:rsidRPr="00114D8F" w:rsidRDefault="009E4022">
      <w:pPr>
        <w:numPr>
          <w:ilvl w:val="0"/>
          <w:numId w:val="2"/>
        </w:numPr>
        <w:spacing w:before="240" w:after="120"/>
        <w:ind w:left="0" w:hanging="2"/>
        <w:jc w:val="both"/>
        <w:rPr>
          <w:rFonts w:ascii="Arial" w:eastAsia="Arial" w:hAnsi="Arial" w:cs="Arial"/>
          <w:sz w:val="22"/>
          <w:szCs w:val="22"/>
        </w:rPr>
      </w:pPr>
      <w:r w:rsidRPr="00114D8F">
        <w:rPr>
          <w:rFonts w:ascii="Arial" w:eastAsia="Arial" w:hAnsi="Arial" w:cs="Arial"/>
          <w:sz w:val="22"/>
          <w:szCs w:val="22"/>
        </w:rPr>
        <w:t>The post-holder will also be responsible for delivering highly specialist, evidence-based and outcome focused occupational therapy</w:t>
      </w:r>
      <w:r w:rsidR="00385522">
        <w:rPr>
          <w:rFonts w:ascii="Arial" w:eastAsia="Arial" w:hAnsi="Arial" w:cs="Arial"/>
          <w:sz w:val="22"/>
          <w:szCs w:val="22"/>
        </w:rPr>
        <w:t xml:space="preserve"> </w:t>
      </w:r>
      <w:r w:rsidRPr="00114D8F">
        <w:rPr>
          <w:rFonts w:ascii="Arial" w:eastAsia="Arial" w:hAnsi="Arial" w:cs="Arial"/>
          <w:sz w:val="22"/>
          <w:szCs w:val="22"/>
        </w:rPr>
        <w:t>to support the needs of the children and young people across the school.  They will be required to support the development of the skills of the junior Occupational Therapists</w:t>
      </w:r>
      <w:r w:rsidR="00385522">
        <w:rPr>
          <w:rFonts w:ascii="Arial" w:eastAsia="Arial" w:hAnsi="Arial" w:cs="Arial"/>
          <w:sz w:val="22"/>
          <w:szCs w:val="22"/>
        </w:rPr>
        <w:t xml:space="preserve"> </w:t>
      </w:r>
      <w:r w:rsidR="00A069FF">
        <w:rPr>
          <w:rFonts w:ascii="Arial" w:eastAsia="Arial" w:hAnsi="Arial" w:cs="Arial"/>
          <w:sz w:val="22"/>
          <w:szCs w:val="22"/>
        </w:rPr>
        <w:t xml:space="preserve">for the </w:t>
      </w:r>
      <w:r w:rsidRPr="00114D8F">
        <w:rPr>
          <w:rFonts w:ascii="Arial" w:eastAsia="Arial" w:hAnsi="Arial" w:cs="Arial"/>
          <w:sz w:val="22"/>
          <w:szCs w:val="22"/>
        </w:rPr>
        <w:t>provision of a high standard of occupational therapy</w:t>
      </w:r>
      <w:r w:rsidR="00385522">
        <w:rPr>
          <w:rFonts w:ascii="Arial" w:eastAsia="Arial" w:hAnsi="Arial" w:cs="Arial"/>
          <w:sz w:val="22"/>
          <w:szCs w:val="22"/>
        </w:rPr>
        <w:t xml:space="preserve"> </w:t>
      </w:r>
      <w:r w:rsidRPr="00114D8F">
        <w:rPr>
          <w:rFonts w:ascii="Arial" w:eastAsia="Arial" w:hAnsi="Arial" w:cs="Arial"/>
          <w:sz w:val="22"/>
          <w:szCs w:val="22"/>
        </w:rPr>
        <w:t>assessment</w:t>
      </w:r>
      <w:r w:rsidR="00A069FF">
        <w:rPr>
          <w:rFonts w:ascii="Arial" w:eastAsia="Arial" w:hAnsi="Arial" w:cs="Arial"/>
          <w:sz w:val="22"/>
          <w:szCs w:val="22"/>
        </w:rPr>
        <w:t xml:space="preserve">, intervention and </w:t>
      </w:r>
      <w:r w:rsidRPr="00114D8F">
        <w:rPr>
          <w:rFonts w:ascii="Arial" w:eastAsia="Arial" w:hAnsi="Arial" w:cs="Arial"/>
          <w:sz w:val="22"/>
          <w:szCs w:val="22"/>
        </w:rPr>
        <w:t xml:space="preserve">advice to children, young people and their families accessing the service. </w:t>
      </w:r>
    </w:p>
    <w:p w14:paraId="7A141931" w14:textId="521A335C" w:rsidR="00206DD9" w:rsidRPr="00114D8F" w:rsidRDefault="009E4022">
      <w:pPr>
        <w:numPr>
          <w:ilvl w:val="0"/>
          <w:numId w:val="2"/>
        </w:numPr>
        <w:ind w:left="0" w:hanging="2"/>
        <w:jc w:val="both"/>
        <w:rPr>
          <w:rFonts w:ascii="Arial" w:eastAsia="Arial" w:hAnsi="Arial" w:cs="Arial"/>
          <w:sz w:val="22"/>
          <w:szCs w:val="22"/>
        </w:rPr>
      </w:pPr>
      <w:r w:rsidRPr="00114D8F">
        <w:rPr>
          <w:rFonts w:ascii="Arial" w:eastAsia="Arial" w:hAnsi="Arial" w:cs="Arial"/>
          <w:sz w:val="22"/>
          <w:szCs w:val="22"/>
        </w:rPr>
        <w:t xml:space="preserve">Occupational therapy </w:t>
      </w:r>
      <w:r w:rsidR="00E9761A">
        <w:rPr>
          <w:rFonts w:ascii="Arial" w:eastAsia="Arial" w:hAnsi="Arial" w:cs="Arial"/>
          <w:sz w:val="22"/>
          <w:szCs w:val="22"/>
        </w:rPr>
        <w:t xml:space="preserve">assessment and intervention take </w:t>
      </w:r>
      <w:r w:rsidRPr="00114D8F">
        <w:rPr>
          <w:rFonts w:ascii="Arial" w:eastAsia="Arial" w:hAnsi="Arial" w:cs="Arial"/>
          <w:sz w:val="22"/>
          <w:szCs w:val="22"/>
        </w:rPr>
        <w:t>place at the school or in a clinic environment as appropriate.</w:t>
      </w:r>
    </w:p>
    <w:p w14:paraId="70177192" w14:textId="77777777" w:rsidR="00206DD9" w:rsidRPr="00114D8F" w:rsidRDefault="00206DD9">
      <w:pPr>
        <w:ind w:left="0" w:hanging="2"/>
        <w:jc w:val="both"/>
        <w:rPr>
          <w:rFonts w:ascii="Arial" w:eastAsia="Arial" w:hAnsi="Arial" w:cs="Arial"/>
          <w:sz w:val="22"/>
          <w:szCs w:val="22"/>
        </w:rPr>
      </w:pPr>
    </w:p>
    <w:p w14:paraId="4E6CE925" w14:textId="77777777" w:rsidR="00206DD9" w:rsidRPr="00114D8F" w:rsidRDefault="00206DD9">
      <w:pPr>
        <w:ind w:left="0" w:hanging="2"/>
        <w:jc w:val="both"/>
        <w:rPr>
          <w:rFonts w:ascii="Arial" w:eastAsia="Arial" w:hAnsi="Arial" w:cs="Arial"/>
          <w:sz w:val="22"/>
          <w:szCs w:val="22"/>
        </w:rPr>
      </w:pPr>
    </w:p>
    <w:p w14:paraId="43391B11" w14:textId="77777777" w:rsidR="00114D8F" w:rsidRDefault="00114D8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00D020DD" w14:textId="77777777" w:rsidR="00114D8F" w:rsidRDefault="00114D8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4B896EEA" w14:textId="77777777" w:rsidR="00114D8F" w:rsidRDefault="00114D8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7270DC6D" w14:textId="77777777" w:rsidR="00114D8F" w:rsidRDefault="00114D8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441E5556" w14:textId="77777777" w:rsidR="00806C75" w:rsidRDefault="00806C75">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02EE722" w14:textId="77777777" w:rsidR="00806C75" w:rsidRPr="00114D8F" w:rsidRDefault="00806C75">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F3722CC"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7D430F38"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2856EB9D"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0A2668C4" w14:textId="3B16D83D"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76727493" w14:textId="15F2759F"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1971295"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247266B8"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237A7A38" w14:textId="77777777" w:rsidR="009E7FEF" w:rsidRDefault="009E7FEF">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CD9B0EB" w14:textId="53DB69E6"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lastRenderedPageBreak/>
        <w:t>DUTIES AND RESPONSIBILITIES</w:t>
      </w:r>
    </w:p>
    <w:p w14:paraId="6664F538"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564F2FC4" w14:textId="2CAF6BC5" w:rsidR="00206DD9" w:rsidRPr="00114D8F" w:rsidRDefault="00206DD9">
      <w:pPr>
        <w:ind w:left="0" w:hanging="2"/>
        <w:rPr>
          <w:rFonts w:ascii="Arial" w:eastAsia="Arial" w:hAnsi="Arial" w:cs="Arial"/>
          <w:sz w:val="22"/>
          <w:szCs w:val="22"/>
        </w:rPr>
      </w:pPr>
    </w:p>
    <w:p w14:paraId="36E85137" w14:textId="77777777" w:rsidR="00206DD9" w:rsidRPr="00114D8F" w:rsidRDefault="009E4022">
      <w:pPr>
        <w:ind w:left="0" w:hanging="2"/>
        <w:rPr>
          <w:rFonts w:ascii="Arial" w:eastAsia="Arial" w:hAnsi="Arial" w:cs="Arial"/>
          <w:sz w:val="22"/>
          <w:szCs w:val="22"/>
        </w:rPr>
      </w:pPr>
      <w:r w:rsidRPr="00114D8F">
        <w:rPr>
          <w:rFonts w:ascii="Arial" w:eastAsia="Arial" w:hAnsi="Arial" w:cs="Arial"/>
          <w:b/>
          <w:sz w:val="22"/>
          <w:szCs w:val="22"/>
        </w:rPr>
        <w:t>CLINICAL</w:t>
      </w:r>
    </w:p>
    <w:p w14:paraId="09806AC0" w14:textId="77777777" w:rsidR="00206DD9" w:rsidRPr="00114D8F" w:rsidRDefault="00206DD9">
      <w:pPr>
        <w:ind w:left="0" w:hanging="2"/>
        <w:rPr>
          <w:rFonts w:ascii="Arial" w:eastAsia="Arial" w:hAnsi="Arial" w:cs="Arial"/>
          <w:sz w:val="22"/>
          <w:szCs w:val="22"/>
        </w:rPr>
      </w:pPr>
    </w:p>
    <w:p w14:paraId="1E8BEAF8" w14:textId="5A0523B2" w:rsidR="00206DD9" w:rsidRPr="00114D8F" w:rsidRDefault="009E4022">
      <w:pPr>
        <w:widowControl w:val="0"/>
        <w:numPr>
          <w:ilvl w:val="0"/>
          <w:numId w:val="3"/>
        </w:numPr>
        <w:spacing w:after="120"/>
        <w:ind w:left="0" w:hanging="2"/>
        <w:jc w:val="both"/>
        <w:rPr>
          <w:rFonts w:ascii="Arial" w:eastAsia="Arial" w:hAnsi="Arial" w:cs="Arial"/>
          <w:sz w:val="22"/>
          <w:szCs w:val="22"/>
        </w:rPr>
      </w:pPr>
      <w:r w:rsidRPr="00114D8F">
        <w:rPr>
          <w:rFonts w:ascii="Arial" w:eastAsia="Arial" w:hAnsi="Arial" w:cs="Arial"/>
          <w:sz w:val="22"/>
          <w:szCs w:val="22"/>
        </w:rPr>
        <w:t>To take a specialist role</w:t>
      </w:r>
      <w:r w:rsidR="001F4BFD">
        <w:rPr>
          <w:rFonts w:ascii="Arial" w:eastAsia="Arial" w:hAnsi="Arial" w:cs="Arial"/>
          <w:sz w:val="22"/>
          <w:szCs w:val="22"/>
        </w:rPr>
        <w:t xml:space="preserve"> (within </w:t>
      </w:r>
      <w:r w:rsidR="00C0257A">
        <w:rPr>
          <w:rFonts w:ascii="Arial" w:eastAsia="Arial" w:hAnsi="Arial" w:cs="Arial"/>
          <w:sz w:val="22"/>
          <w:szCs w:val="22"/>
        </w:rPr>
        <w:t>their discipline</w:t>
      </w:r>
      <w:r w:rsidR="001F4BFD">
        <w:rPr>
          <w:rFonts w:ascii="Arial" w:eastAsia="Arial" w:hAnsi="Arial" w:cs="Arial"/>
          <w:sz w:val="22"/>
          <w:szCs w:val="22"/>
        </w:rPr>
        <w:t>)</w:t>
      </w:r>
      <w:r w:rsidRPr="00114D8F">
        <w:rPr>
          <w:rFonts w:ascii="Arial" w:eastAsia="Arial" w:hAnsi="Arial" w:cs="Arial"/>
          <w:sz w:val="22"/>
          <w:szCs w:val="22"/>
        </w:rPr>
        <w:t xml:space="preserve"> and autonomously manage a caseload of children with complex neurodevelopmental disabilities, physical disabilities and sensory impairments who are placed within a specialist education setting for children with </w:t>
      </w:r>
      <w:r w:rsidR="00A56B8D">
        <w:rPr>
          <w:rFonts w:ascii="Arial" w:eastAsia="Arial" w:hAnsi="Arial" w:cs="Arial"/>
          <w:sz w:val="22"/>
          <w:szCs w:val="22"/>
        </w:rPr>
        <w:t xml:space="preserve">physical and </w:t>
      </w:r>
      <w:r w:rsidRPr="00114D8F">
        <w:rPr>
          <w:rFonts w:ascii="Arial" w:eastAsia="Arial" w:hAnsi="Arial" w:cs="Arial"/>
          <w:sz w:val="22"/>
          <w:szCs w:val="22"/>
        </w:rPr>
        <w:t xml:space="preserve">sensory impairment. </w:t>
      </w:r>
    </w:p>
    <w:p w14:paraId="78C1EDCD" w14:textId="08B1CC48" w:rsidR="00206DD9" w:rsidRPr="00114D8F" w:rsidRDefault="009E4022">
      <w:pPr>
        <w:widowControl w:val="0"/>
        <w:numPr>
          <w:ilvl w:val="0"/>
          <w:numId w:val="3"/>
        </w:numPr>
        <w:spacing w:after="120"/>
        <w:ind w:left="0" w:hanging="2"/>
        <w:jc w:val="both"/>
        <w:rPr>
          <w:rFonts w:ascii="Arial" w:eastAsia="Arial" w:hAnsi="Arial" w:cs="Arial"/>
          <w:sz w:val="22"/>
          <w:szCs w:val="22"/>
        </w:rPr>
      </w:pPr>
      <w:r w:rsidRPr="00114D8F">
        <w:rPr>
          <w:rFonts w:ascii="Arial" w:eastAsia="Arial" w:hAnsi="Arial" w:cs="Arial"/>
          <w:sz w:val="22"/>
          <w:szCs w:val="22"/>
        </w:rPr>
        <w:t xml:space="preserve">To be responsible for the delivery of a holistic </w:t>
      </w:r>
      <w:r w:rsidR="00F73569">
        <w:rPr>
          <w:rFonts w:ascii="Arial" w:eastAsia="Arial" w:hAnsi="Arial" w:cs="Arial"/>
          <w:sz w:val="22"/>
          <w:szCs w:val="22"/>
        </w:rPr>
        <w:t xml:space="preserve">and occupationally based </w:t>
      </w:r>
      <w:r w:rsidRPr="00114D8F">
        <w:rPr>
          <w:rFonts w:ascii="Arial" w:eastAsia="Arial" w:hAnsi="Arial" w:cs="Arial"/>
          <w:sz w:val="22"/>
          <w:szCs w:val="22"/>
        </w:rPr>
        <w:t xml:space="preserve">service </w:t>
      </w:r>
      <w:r w:rsidR="008E247E">
        <w:rPr>
          <w:rFonts w:ascii="Arial" w:eastAsia="Arial" w:hAnsi="Arial" w:cs="Arial"/>
          <w:sz w:val="22"/>
          <w:szCs w:val="22"/>
        </w:rPr>
        <w:t xml:space="preserve">for </w:t>
      </w:r>
      <w:r w:rsidRPr="00114D8F">
        <w:rPr>
          <w:rFonts w:ascii="Arial" w:eastAsia="Arial" w:hAnsi="Arial" w:cs="Arial"/>
          <w:sz w:val="22"/>
          <w:szCs w:val="22"/>
        </w:rPr>
        <w:t xml:space="preserve">children with multi-sensory impairment and complex learning and communication disorders, integrating working practice with education staff and the wider multi-disciplinary team. </w:t>
      </w:r>
    </w:p>
    <w:p w14:paraId="42CCDD24" w14:textId="754E388C" w:rsidR="00206DD9" w:rsidRPr="00114D8F" w:rsidRDefault="009E4022">
      <w:pPr>
        <w:widowControl w:val="0"/>
        <w:numPr>
          <w:ilvl w:val="0"/>
          <w:numId w:val="3"/>
        </w:numPr>
        <w:spacing w:before="100" w:after="120"/>
        <w:ind w:left="0" w:hanging="2"/>
        <w:jc w:val="both"/>
        <w:rPr>
          <w:rFonts w:ascii="Arial" w:eastAsia="Arial" w:hAnsi="Arial" w:cs="Arial"/>
          <w:sz w:val="22"/>
          <w:szCs w:val="22"/>
        </w:rPr>
      </w:pPr>
      <w:r w:rsidRPr="00114D8F">
        <w:rPr>
          <w:rFonts w:ascii="Arial" w:eastAsia="Arial" w:hAnsi="Arial" w:cs="Arial"/>
          <w:sz w:val="22"/>
          <w:szCs w:val="22"/>
        </w:rPr>
        <w:t>To undertake the highly specialist assessment of children and young people with a wide range of neurodevelopmental disabilities and subsequent additional needs</w:t>
      </w:r>
      <w:r w:rsidR="00C0257A">
        <w:rPr>
          <w:rFonts w:ascii="Arial" w:eastAsia="Arial" w:hAnsi="Arial" w:cs="Arial"/>
          <w:sz w:val="22"/>
          <w:szCs w:val="22"/>
        </w:rPr>
        <w:t xml:space="preserve"> within your chosen discipline</w:t>
      </w:r>
      <w:r w:rsidRPr="00114D8F">
        <w:rPr>
          <w:rFonts w:ascii="Arial" w:eastAsia="Arial" w:hAnsi="Arial" w:cs="Arial"/>
          <w:sz w:val="22"/>
          <w:szCs w:val="22"/>
        </w:rPr>
        <w:t xml:space="preserve">.  This may include the assessment of children with complex physical disabilities, intellectual disabilities, social communication difficulties and sensory impairments. </w:t>
      </w:r>
    </w:p>
    <w:p w14:paraId="484C77BC" w14:textId="08BCAFD7" w:rsidR="00206DD9" w:rsidRPr="00114D8F" w:rsidRDefault="009E4022">
      <w:pPr>
        <w:widowControl w:val="0"/>
        <w:numPr>
          <w:ilvl w:val="0"/>
          <w:numId w:val="3"/>
        </w:numPr>
        <w:spacing w:before="240" w:after="240"/>
        <w:ind w:left="0" w:hanging="2"/>
        <w:jc w:val="both"/>
        <w:rPr>
          <w:rFonts w:ascii="Arial" w:eastAsia="Arial" w:hAnsi="Arial" w:cs="Arial"/>
          <w:sz w:val="22"/>
          <w:szCs w:val="22"/>
        </w:rPr>
      </w:pPr>
      <w:r w:rsidRPr="00114D8F">
        <w:rPr>
          <w:rFonts w:ascii="Arial" w:eastAsia="Arial" w:hAnsi="Arial" w:cs="Arial"/>
          <w:sz w:val="22"/>
          <w:szCs w:val="22"/>
        </w:rPr>
        <w:t xml:space="preserve">To lead in the advanced assessment of children and young people with complex additional needs, with consideration of the impact of their difficulties on their functional abilities and wider participation.  This may include assessment and provision of specialist equipment that supports engagement. </w:t>
      </w:r>
    </w:p>
    <w:p w14:paraId="389A2FFA" w14:textId="7616BFBD" w:rsidR="00206DD9" w:rsidRPr="00114D8F" w:rsidRDefault="009E4022">
      <w:pPr>
        <w:widowControl w:val="0"/>
        <w:numPr>
          <w:ilvl w:val="0"/>
          <w:numId w:val="3"/>
        </w:numPr>
        <w:ind w:left="0" w:hanging="2"/>
        <w:jc w:val="both"/>
        <w:rPr>
          <w:rFonts w:ascii="Arial" w:eastAsia="Arial" w:hAnsi="Arial" w:cs="Arial"/>
          <w:sz w:val="22"/>
          <w:szCs w:val="22"/>
        </w:rPr>
      </w:pPr>
      <w:r w:rsidRPr="00114D8F">
        <w:rPr>
          <w:rFonts w:ascii="Arial" w:hAnsi="Arial" w:cs="Arial"/>
          <w:sz w:val="22"/>
          <w:szCs w:val="22"/>
        </w:rPr>
        <w:t xml:space="preserve">To </w:t>
      </w:r>
      <w:r w:rsidR="00984E8C">
        <w:rPr>
          <w:rFonts w:ascii="Arial" w:hAnsi="Arial" w:cs="Arial"/>
          <w:sz w:val="22"/>
          <w:szCs w:val="22"/>
        </w:rPr>
        <w:t>manage and provide</w:t>
      </w:r>
      <w:r w:rsidRPr="00114D8F">
        <w:rPr>
          <w:rFonts w:ascii="Arial" w:hAnsi="Arial" w:cs="Arial"/>
          <w:sz w:val="22"/>
          <w:szCs w:val="22"/>
        </w:rPr>
        <w:t xml:space="preserve"> high quality, evidence based occupational therapy provision for children and young people, in partnership with other members of the </w:t>
      </w:r>
      <w:r w:rsidR="00E35CD3">
        <w:rPr>
          <w:rFonts w:ascii="Arial" w:hAnsi="Arial" w:cs="Arial"/>
          <w:sz w:val="22"/>
          <w:szCs w:val="22"/>
        </w:rPr>
        <w:t>m</w:t>
      </w:r>
      <w:r w:rsidRPr="00114D8F">
        <w:rPr>
          <w:rFonts w:ascii="Arial" w:hAnsi="Arial" w:cs="Arial"/>
          <w:sz w:val="22"/>
          <w:szCs w:val="22"/>
        </w:rPr>
        <w:t>ulti-disciplinary team and education services</w:t>
      </w:r>
    </w:p>
    <w:p w14:paraId="4C28CF64" w14:textId="4731A997" w:rsidR="00206DD9" w:rsidRPr="00114D8F" w:rsidRDefault="009E4022">
      <w:pPr>
        <w:widowControl w:val="0"/>
        <w:numPr>
          <w:ilvl w:val="0"/>
          <w:numId w:val="3"/>
        </w:numPr>
        <w:spacing w:before="100" w:after="120"/>
        <w:ind w:left="0" w:hanging="2"/>
        <w:jc w:val="both"/>
        <w:rPr>
          <w:rFonts w:ascii="Arial" w:hAnsi="Arial" w:cs="Arial"/>
          <w:sz w:val="22"/>
          <w:szCs w:val="22"/>
        </w:rPr>
      </w:pPr>
      <w:r w:rsidRPr="00114D8F">
        <w:rPr>
          <w:rFonts w:ascii="Arial" w:eastAsia="Arial" w:hAnsi="Arial" w:cs="Arial"/>
          <w:sz w:val="22"/>
          <w:szCs w:val="22"/>
        </w:rPr>
        <w:t>To ensure that individual children / young people’s postural needs are regularly reviewed and reassessed as required. This will require the ability to work jointly and flexibly with colleagues as appropriate.</w:t>
      </w:r>
    </w:p>
    <w:p w14:paraId="54A91AD9" w14:textId="77777777" w:rsidR="00206DD9" w:rsidRPr="00F95FEC" w:rsidRDefault="009E4022" w:rsidP="00F95FEC">
      <w:pPr>
        <w:widowControl w:val="0"/>
        <w:numPr>
          <w:ilvl w:val="0"/>
          <w:numId w:val="3"/>
        </w:numPr>
        <w:spacing w:before="100" w:after="120"/>
        <w:ind w:left="0" w:hanging="2"/>
        <w:jc w:val="both"/>
        <w:rPr>
          <w:rFonts w:ascii="Arial" w:hAnsi="Arial" w:cs="Arial"/>
          <w:sz w:val="22"/>
          <w:szCs w:val="22"/>
        </w:rPr>
      </w:pPr>
      <w:r w:rsidRPr="00114D8F">
        <w:rPr>
          <w:rFonts w:ascii="Arial" w:hAnsi="Arial" w:cs="Arial"/>
          <w:sz w:val="22"/>
          <w:szCs w:val="22"/>
        </w:rPr>
        <w:t xml:space="preserve"> </w:t>
      </w:r>
      <w:r w:rsidRPr="00114D8F">
        <w:rPr>
          <w:rFonts w:ascii="Arial" w:eastAsia="Arial" w:hAnsi="Arial" w:cs="Arial"/>
          <w:sz w:val="22"/>
          <w:szCs w:val="22"/>
        </w:rPr>
        <w:t>To utilise child / young person reported and standardised outcome measures as appropriate in order to promote meaningful occupational engagement and demonstrate changes in occupational performance</w:t>
      </w:r>
    </w:p>
    <w:p w14:paraId="71501CD4" w14:textId="632054E9" w:rsidR="00206DD9" w:rsidRDefault="009E4022">
      <w:pPr>
        <w:widowControl w:val="0"/>
        <w:numPr>
          <w:ilvl w:val="0"/>
          <w:numId w:val="3"/>
        </w:numPr>
        <w:ind w:left="0" w:hanging="2"/>
        <w:jc w:val="both"/>
        <w:rPr>
          <w:rFonts w:ascii="Arial" w:eastAsia="Arial" w:hAnsi="Arial" w:cs="Arial"/>
          <w:sz w:val="22"/>
          <w:szCs w:val="22"/>
        </w:rPr>
      </w:pPr>
      <w:r w:rsidRPr="00114D8F">
        <w:rPr>
          <w:rFonts w:ascii="Arial" w:eastAsia="Arial" w:hAnsi="Arial" w:cs="Arial"/>
          <w:sz w:val="22"/>
          <w:szCs w:val="22"/>
        </w:rPr>
        <w:t xml:space="preserve">To liaise effectively with multi-disciplinary colleagues identifying the scope and role of occupational therapy </w:t>
      </w:r>
      <w:r w:rsidR="00493D4C">
        <w:rPr>
          <w:rFonts w:ascii="Arial" w:eastAsia="Arial" w:hAnsi="Arial" w:cs="Arial"/>
          <w:sz w:val="22"/>
          <w:szCs w:val="22"/>
        </w:rPr>
        <w:t>f</w:t>
      </w:r>
      <w:r w:rsidRPr="00114D8F">
        <w:rPr>
          <w:rFonts w:ascii="Arial" w:eastAsia="Arial" w:hAnsi="Arial" w:cs="Arial"/>
          <w:sz w:val="22"/>
          <w:szCs w:val="22"/>
        </w:rPr>
        <w:t>or individual children and young people within the school.  This will involve identification of opportunities for interdisciplinary and transdisciplinary working as appropriate to maximise the effectiveness of interventions</w:t>
      </w:r>
    </w:p>
    <w:p w14:paraId="296EF15F" w14:textId="77777777" w:rsidR="00206DD9" w:rsidRPr="00114D8F" w:rsidRDefault="009E4022">
      <w:pPr>
        <w:widowControl w:val="0"/>
        <w:numPr>
          <w:ilvl w:val="0"/>
          <w:numId w:val="3"/>
        </w:numPr>
        <w:spacing w:after="120"/>
        <w:ind w:left="0" w:hanging="2"/>
        <w:jc w:val="both"/>
        <w:rPr>
          <w:rFonts w:ascii="Arial" w:eastAsia="Arial" w:hAnsi="Arial" w:cs="Arial"/>
          <w:sz w:val="22"/>
          <w:szCs w:val="22"/>
        </w:rPr>
      </w:pPr>
      <w:r w:rsidRPr="00114D8F">
        <w:rPr>
          <w:rFonts w:ascii="Arial" w:eastAsia="Arial" w:hAnsi="Arial" w:cs="Arial"/>
          <w:sz w:val="22"/>
          <w:szCs w:val="22"/>
        </w:rPr>
        <w:t>To work jointly with families and carers of children and young people, providing expert knowledge on how best to support the functional skill development of children and young adults.</w:t>
      </w:r>
    </w:p>
    <w:p w14:paraId="59BB3376" w14:textId="77777777" w:rsidR="008770E5" w:rsidRDefault="00257A15" w:rsidP="008770E5">
      <w:pPr>
        <w:widowControl w:val="0"/>
        <w:numPr>
          <w:ilvl w:val="0"/>
          <w:numId w:val="3"/>
        </w:numPr>
        <w:ind w:left="0" w:hanging="2"/>
        <w:jc w:val="both"/>
        <w:rPr>
          <w:rFonts w:ascii="Arial" w:eastAsia="Arial" w:hAnsi="Arial" w:cs="Arial"/>
          <w:sz w:val="22"/>
          <w:szCs w:val="22"/>
        </w:rPr>
      </w:pPr>
      <w:r>
        <w:rPr>
          <w:rFonts w:ascii="Arial" w:eastAsia="Arial" w:hAnsi="Arial" w:cs="Arial"/>
          <w:sz w:val="22"/>
          <w:szCs w:val="22"/>
        </w:rPr>
        <w:t>To e</w:t>
      </w:r>
      <w:r w:rsidR="009E4022" w:rsidRPr="00114D8F">
        <w:rPr>
          <w:rFonts w:ascii="Arial" w:eastAsia="Arial" w:hAnsi="Arial" w:cs="Arial"/>
          <w:sz w:val="22"/>
          <w:szCs w:val="22"/>
        </w:rPr>
        <w:t xml:space="preserve">stablish a trusting and respectful relationship with clients and their parents/carers and ensuring that appropriate boundaries are maintained. </w:t>
      </w:r>
    </w:p>
    <w:p w14:paraId="03D417A9" w14:textId="77777777" w:rsidR="008770E5" w:rsidRDefault="009E4022" w:rsidP="008770E5">
      <w:pPr>
        <w:widowControl w:val="0"/>
        <w:numPr>
          <w:ilvl w:val="0"/>
          <w:numId w:val="3"/>
        </w:numPr>
        <w:ind w:left="0" w:hanging="2"/>
        <w:jc w:val="both"/>
        <w:rPr>
          <w:rFonts w:ascii="Arial" w:eastAsia="Arial" w:hAnsi="Arial" w:cs="Arial"/>
          <w:sz w:val="22"/>
          <w:szCs w:val="22"/>
        </w:rPr>
      </w:pPr>
      <w:r w:rsidRPr="008770E5">
        <w:rPr>
          <w:rFonts w:ascii="Arial" w:eastAsia="Arial" w:hAnsi="Arial" w:cs="Arial"/>
          <w:sz w:val="22"/>
          <w:szCs w:val="22"/>
        </w:rPr>
        <w:t>To demonstrate a sound understanding of clinical governance and clinical risk within the setting.</w:t>
      </w:r>
    </w:p>
    <w:p w14:paraId="10902587" w14:textId="77777777" w:rsidR="008770E5" w:rsidRDefault="009E4022" w:rsidP="008770E5">
      <w:pPr>
        <w:widowControl w:val="0"/>
        <w:numPr>
          <w:ilvl w:val="0"/>
          <w:numId w:val="3"/>
        </w:numPr>
        <w:ind w:left="0" w:hanging="2"/>
        <w:jc w:val="both"/>
        <w:rPr>
          <w:rFonts w:ascii="Arial" w:eastAsia="Arial" w:hAnsi="Arial" w:cs="Arial"/>
          <w:sz w:val="22"/>
          <w:szCs w:val="22"/>
        </w:rPr>
      </w:pPr>
      <w:r w:rsidRPr="008770E5">
        <w:rPr>
          <w:rFonts w:ascii="Arial" w:eastAsia="Arial" w:hAnsi="Arial" w:cs="Arial"/>
          <w:sz w:val="22"/>
          <w:szCs w:val="22"/>
        </w:rPr>
        <w:t>To act as a second opinion in cases of contention and support negotiations between the organisation, parents and Education Authorities and when required, participate in SEN Tribunals</w:t>
      </w:r>
      <w:r w:rsidR="00ED7CA9" w:rsidRPr="008770E5">
        <w:rPr>
          <w:rFonts w:ascii="Arial" w:eastAsia="Arial" w:hAnsi="Arial" w:cs="Arial"/>
          <w:sz w:val="22"/>
          <w:szCs w:val="22"/>
        </w:rPr>
        <w:t>.</w:t>
      </w:r>
    </w:p>
    <w:p w14:paraId="75B3C307" w14:textId="381ECC4B" w:rsidR="00206DD9" w:rsidRPr="008770E5" w:rsidRDefault="009E4022" w:rsidP="008770E5">
      <w:pPr>
        <w:widowControl w:val="0"/>
        <w:numPr>
          <w:ilvl w:val="0"/>
          <w:numId w:val="3"/>
        </w:numPr>
        <w:ind w:left="0" w:hanging="2"/>
        <w:jc w:val="both"/>
        <w:rPr>
          <w:rFonts w:ascii="Arial" w:eastAsia="Arial" w:hAnsi="Arial" w:cs="Arial"/>
          <w:sz w:val="22"/>
          <w:szCs w:val="22"/>
        </w:rPr>
      </w:pPr>
      <w:r w:rsidRPr="008770E5">
        <w:rPr>
          <w:rFonts w:ascii="Arial" w:eastAsia="Arial" w:hAnsi="Arial" w:cs="Arial"/>
          <w:sz w:val="22"/>
          <w:szCs w:val="22"/>
        </w:rPr>
        <w:t>To manage and prioritise own workload of both direct and indirect contacts and time allocated working towards personal, integrated therapy service and organisation objectives.</w:t>
      </w:r>
    </w:p>
    <w:p w14:paraId="5997AA15" w14:textId="77777777" w:rsidR="00ED7CA9" w:rsidRDefault="00ED7CA9" w:rsidP="00783C35">
      <w:pPr>
        <w:widowControl w:val="0"/>
        <w:ind w:left="0" w:hanging="2"/>
        <w:jc w:val="both"/>
        <w:rPr>
          <w:rFonts w:ascii="Arial" w:eastAsia="Arial" w:hAnsi="Arial" w:cs="Arial"/>
          <w:b/>
          <w:sz w:val="22"/>
          <w:szCs w:val="22"/>
        </w:rPr>
      </w:pPr>
    </w:p>
    <w:p w14:paraId="0C4DD9EF" w14:textId="3D05184F" w:rsidR="00206DD9" w:rsidRPr="00114D8F" w:rsidRDefault="009E4022" w:rsidP="00783C35">
      <w:pPr>
        <w:widowControl w:val="0"/>
        <w:ind w:left="0" w:hanging="2"/>
        <w:jc w:val="both"/>
        <w:rPr>
          <w:rFonts w:ascii="Arial" w:eastAsia="Arial" w:hAnsi="Arial" w:cs="Arial"/>
          <w:sz w:val="22"/>
          <w:szCs w:val="22"/>
        </w:rPr>
      </w:pPr>
      <w:r w:rsidRPr="00114D8F">
        <w:rPr>
          <w:rFonts w:ascii="Arial" w:eastAsia="Arial" w:hAnsi="Arial" w:cs="Arial"/>
          <w:b/>
          <w:sz w:val="22"/>
          <w:szCs w:val="22"/>
        </w:rPr>
        <w:t>TRAINING</w:t>
      </w:r>
    </w:p>
    <w:p w14:paraId="3899312A" w14:textId="3E297C9B" w:rsidR="00206DD9" w:rsidRPr="006A5BB1" w:rsidRDefault="009E4022" w:rsidP="006A5BB1">
      <w:pPr>
        <w:widowControl w:val="0"/>
        <w:numPr>
          <w:ilvl w:val="0"/>
          <w:numId w:val="4"/>
        </w:numPr>
        <w:spacing w:before="240"/>
        <w:ind w:left="0" w:hanging="2"/>
        <w:jc w:val="both"/>
        <w:rPr>
          <w:rFonts w:ascii="Arial" w:eastAsia="Arial" w:hAnsi="Arial" w:cs="Arial"/>
          <w:sz w:val="22"/>
          <w:szCs w:val="22"/>
        </w:rPr>
      </w:pPr>
      <w:r w:rsidRPr="00114D8F">
        <w:rPr>
          <w:rFonts w:ascii="Arial" w:eastAsia="Arial" w:hAnsi="Arial" w:cs="Arial"/>
          <w:sz w:val="22"/>
          <w:szCs w:val="22"/>
        </w:rPr>
        <w:t>To lead on the development of training packages to support education staff</w:t>
      </w:r>
      <w:r w:rsidR="006A5BB1">
        <w:rPr>
          <w:rFonts w:ascii="Arial" w:eastAsia="Arial" w:hAnsi="Arial" w:cs="Arial"/>
          <w:sz w:val="22"/>
          <w:szCs w:val="22"/>
        </w:rPr>
        <w:t xml:space="preserve">, </w:t>
      </w:r>
      <w:r w:rsidRPr="00114D8F">
        <w:rPr>
          <w:rFonts w:ascii="Arial" w:eastAsia="Arial" w:hAnsi="Arial" w:cs="Arial"/>
          <w:sz w:val="22"/>
          <w:szCs w:val="22"/>
        </w:rPr>
        <w:t xml:space="preserve">parents </w:t>
      </w:r>
      <w:r w:rsidR="006A5BB1">
        <w:rPr>
          <w:rFonts w:ascii="Arial" w:eastAsia="Arial" w:hAnsi="Arial" w:cs="Arial"/>
          <w:sz w:val="22"/>
          <w:szCs w:val="22"/>
        </w:rPr>
        <w:t xml:space="preserve">and </w:t>
      </w:r>
      <w:r w:rsidRPr="00114D8F">
        <w:rPr>
          <w:rFonts w:ascii="Arial" w:eastAsia="Arial" w:hAnsi="Arial" w:cs="Arial"/>
          <w:sz w:val="22"/>
          <w:szCs w:val="22"/>
        </w:rPr>
        <w:t xml:space="preserve">carers to implement strategies and approaches devised by the occupational therapist. </w:t>
      </w:r>
    </w:p>
    <w:p w14:paraId="5D9EE14B" w14:textId="7DC9CD6A" w:rsidR="00206DD9" w:rsidRPr="006A5BB1" w:rsidRDefault="00976E07" w:rsidP="006A5BB1">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lastRenderedPageBreak/>
        <w:t>To c</w:t>
      </w:r>
      <w:r w:rsidR="009E4022" w:rsidRPr="00114D8F">
        <w:rPr>
          <w:rFonts w:ascii="Arial" w:eastAsia="Arial" w:hAnsi="Arial" w:cs="Arial"/>
          <w:sz w:val="22"/>
          <w:szCs w:val="22"/>
        </w:rPr>
        <w:t>ollaborate with therapy and education colleagues in devising, delivering and evaluating training courses for school staff.</w:t>
      </w:r>
    </w:p>
    <w:p w14:paraId="3335D416" w14:textId="64877FB6" w:rsidR="00206DD9" w:rsidRPr="00114D8F" w:rsidRDefault="00976E07"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d</w:t>
      </w:r>
      <w:r w:rsidR="009E4022" w:rsidRPr="00114D8F">
        <w:rPr>
          <w:rFonts w:ascii="Arial" w:eastAsia="Arial" w:hAnsi="Arial" w:cs="Arial"/>
          <w:sz w:val="22"/>
          <w:szCs w:val="22"/>
        </w:rPr>
        <w:t>evise, deliver and evaluate specialist training courses with other members of the therapy team.</w:t>
      </w:r>
    </w:p>
    <w:p w14:paraId="331621AA" w14:textId="77777777" w:rsidR="00206DD9" w:rsidRPr="00114D8F" w:rsidRDefault="00206DD9">
      <w:pPr>
        <w:widowControl w:val="0"/>
        <w:ind w:left="0" w:hanging="2"/>
        <w:jc w:val="both"/>
        <w:rPr>
          <w:rFonts w:ascii="Arial" w:eastAsia="Arial" w:hAnsi="Arial" w:cs="Arial"/>
          <w:sz w:val="22"/>
          <w:szCs w:val="22"/>
        </w:rPr>
      </w:pPr>
    </w:p>
    <w:p w14:paraId="73165025" w14:textId="77777777" w:rsidR="00206DD9" w:rsidRPr="00114D8F" w:rsidRDefault="00206DD9">
      <w:pPr>
        <w:widowControl w:val="0"/>
        <w:ind w:left="0" w:hanging="2"/>
        <w:jc w:val="both"/>
        <w:rPr>
          <w:rFonts w:ascii="Arial" w:eastAsia="Arial" w:hAnsi="Arial" w:cs="Arial"/>
          <w:sz w:val="22"/>
          <w:szCs w:val="22"/>
        </w:rPr>
      </w:pPr>
    </w:p>
    <w:p w14:paraId="3A0D9008" w14:textId="77777777" w:rsidR="00206DD9" w:rsidRDefault="009E4022">
      <w:pPr>
        <w:widowControl w:val="0"/>
        <w:ind w:left="0" w:hanging="2"/>
        <w:jc w:val="both"/>
        <w:rPr>
          <w:rFonts w:ascii="Arial" w:eastAsia="Arial" w:hAnsi="Arial" w:cs="Arial"/>
          <w:b/>
          <w:sz w:val="22"/>
          <w:szCs w:val="22"/>
        </w:rPr>
      </w:pPr>
      <w:r w:rsidRPr="00114D8F">
        <w:rPr>
          <w:rFonts w:ascii="Arial" w:eastAsia="Arial" w:hAnsi="Arial" w:cs="Arial"/>
          <w:b/>
          <w:sz w:val="22"/>
          <w:szCs w:val="22"/>
        </w:rPr>
        <w:t>ADMINISTRATION</w:t>
      </w:r>
    </w:p>
    <w:p w14:paraId="72596BD5" w14:textId="77777777" w:rsidR="006A5BB1" w:rsidRPr="00114D8F" w:rsidRDefault="006A5BB1">
      <w:pPr>
        <w:widowControl w:val="0"/>
        <w:ind w:left="0" w:hanging="2"/>
        <w:jc w:val="both"/>
        <w:rPr>
          <w:rFonts w:ascii="Arial" w:eastAsia="Arial" w:hAnsi="Arial" w:cs="Arial"/>
          <w:sz w:val="22"/>
          <w:szCs w:val="22"/>
        </w:rPr>
      </w:pPr>
    </w:p>
    <w:p w14:paraId="1FD49E65" w14:textId="35C299F2" w:rsidR="00206DD9" w:rsidRPr="009F21E4" w:rsidRDefault="009E4022" w:rsidP="009F21E4">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To maintain clear and concise documents and clinical records that are in accordance with both school’s policies and RCOT</w:t>
      </w:r>
      <w:r w:rsidR="000F5C69">
        <w:rPr>
          <w:rFonts w:ascii="Arial" w:eastAsia="Arial" w:hAnsi="Arial" w:cs="Arial"/>
          <w:sz w:val="22"/>
          <w:szCs w:val="22"/>
        </w:rPr>
        <w:t>/</w:t>
      </w:r>
      <w:r w:rsidR="009F21E4">
        <w:rPr>
          <w:rFonts w:ascii="Arial" w:eastAsia="Arial" w:hAnsi="Arial" w:cs="Arial"/>
          <w:sz w:val="22"/>
          <w:szCs w:val="22"/>
        </w:rPr>
        <w:t>HCPC</w:t>
      </w:r>
      <w:r w:rsidRPr="00114D8F">
        <w:rPr>
          <w:rFonts w:ascii="Arial" w:eastAsia="Arial" w:hAnsi="Arial" w:cs="Arial"/>
          <w:sz w:val="22"/>
          <w:szCs w:val="22"/>
        </w:rPr>
        <w:t xml:space="preserve"> guidance on note keeping</w:t>
      </w:r>
    </w:p>
    <w:p w14:paraId="3ACD5D36" w14:textId="7AC9F538" w:rsidR="00206DD9" w:rsidRDefault="009F21E4"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b</w:t>
      </w:r>
      <w:r w:rsidR="009E4022" w:rsidRPr="00114D8F">
        <w:rPr>
          <w:rFonts w:ascii="Arial" w:eastAsia="Arial" w:hAnsi="Arial" w:cs="Arial"/>
          <w:sz w:val="22"/>
          <w:szCs w:val="22"/>
        </w:rPr>
        <w:t>e responsible for requesting and maintaining appropriate assessment and therapeutic resources and for their safe and secure storage.</w:t>
      </w:r>
    </w:p>
    <w:p w14:paraId="737DB642" w14:textId="2EAED853" w:rsidR="00206DD9" w:rsidRPr="009F21E4" w:rsidRDefault="009E4022" w:rsidP="009F21E4">
      <w:pPr>
        <w:widowControl w:val="0"/>
        <w:numPr>
          <w:ilvl w:val="0"/>
          <w:numId w:val="4"/>
        </w:numPr>
        <w:ind w:left="0" w:hanging="2"/>
        <w:jc w:val="both"/>
        <w:rPr>
          <w:rFonts w:ascii="Arial" w:eastAsia="Arial" w:hAnsi="Arial" w:cs="Arial"/>
          <w:sz w:val="22"/>
          <w:szCs w:val="22"/>
        </w:rPr>
      </w:pPr>
      <w:r w:rsidRPr="009F21E4">
        <w:rPr>
          <w:rFonts w:ascii="Arial" w:eastAsia="Arial" w:hAnsi="Arial" w:cs="Arial"/>
          <w:sz w:val="22"/>
          <w:szCs w:val="22"/>
        </w:rPr>
        <w:t>To write or contribute to child related reports that reflect highly-specialist knowledge, identify needs</w:t>
      </w:r>
      <w:r w:rsidR="00E50D1A" w:rsidRPr="009F21E4">
        <w:rPr>
          <w:rFonts w:ascii="Arial" w:eastAsia="Arial" w:hAnsi="Arial" w:cs="Arial"/>
          <w:sz w:val="22"/>
          <w:szCs w:val="22"/>
        </w:rPr>
        <w:t xml:space="preserve"> relevant to expertise</w:t>
      </w:r>
      <w:r w:rsidRPr="009F21E4">
        <w:rPr>
          <w:rFonts w:ascii="Arial" w:eastAsia="Arial" w:hAnsi="Arial" w:cs="Arial"/>
          <w:sz w:val="22"/>
          <w:szCs w:val="22"/>
        </w:rPr>
        <w:t xml:space="preserve"> and evaluate progress. </w:t>
      </w:r>
    </w:p>
    <w:p w14:paraId="1D182A03" w14:textId="09269D59" w:rsidR="00206DD9" w:rsidRPr="009758A5" w:rsidRDefault="009E4022" w:rsidP="009758A5">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To maintain an oversight of requests from Education Authorities to contribute a professional perspective to a child’s Education, Health and Care plan, following departmental guidelines and the SEN code of practice, ensuring contributions are provided in a timely manner by the department</w:t>
      </w:r>
      <w:r w:rsidR="009758A5">
        <w:rPr>
          <w:rFonts w:ascii="Arial" w:eastAsia="Arial" w:hAnsi="Arial" w:cs="Arial"/>
          <w:sz w:val="22"/>
          <w:szCs w:val="22"/>
        </w:rPr>
        <w:t>.</w:t>
      </w:r>
    </w:p>
    <w:p w14:paraId="7C24AED8" w14:textId="77777777" w:rsidR="006A5BB1" w:rsidRDefault="009758A5" w:rsidP="006A5BB1">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a</w:t>
      </w:r>
      <w:r w:rsidR="009E4022" w:rsidRPr="00114D8F">
        <w:rPr>
          <w:rFonts w:ascii="Arial" w:eastAsia="Arial" w:hAnsi="Arial" w:cs="Arial"/>
          <w:sz w:val="22"/>
          <w:szCs w:val="22"/>
        </w:rPr>
        <w:t>ccurately and annually gather activity data for information systems and clinical effectiveness measures and undertake audit projects as required.</w:t>
      </w:r>
    </w:p>
    <w:p w14:paraId="3E6F7CF7" w14:textId="12DA08A6" w:rsidR="00206DD9" w:rsidRPr="006A5BB1" w:rsidRDefault="006A5BB1" w:rsidP="006A5BB1">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e</w:t>
      </w:r>
      <w:r w:rsidR="009E4022" w:rsidRPr="006A5BB1">
        <w:rPr>
          <w:rFonts w:ascii="Arial" w:eastAsia="Arial" w:hAnsi="Arial" w:cs="Arial"/>
          <w:sz w:val="22"/>
          <w:szCs w:val="22"/>
        </w:rPr>
        <w:t>nsure that the therapy treatment and storage areas are well maintained and comply with health and safety standards.</w:t>
      </w:r>
    </w:p>
    <w:p w14:paraId="5619F3C2" w14:textId="77777777" w:rsidR="00206DD9" w:rsidRPr="00114D8F" w:rsidRDefault="00206DD9">
      <w:pPr>
        <w:widowControl w:val="0"/>
        <w:ind w:left="0" w:hanging="2"/>
        <w:jc w:val="both"/>
        <w:rPr>
          <w:rFonts w:ascii="Arial" w:eastAsia="Arial" w:hAnsi="Arial" w:cs="Arial"/>
          <w:sz w:val="22"/>
          <w:szCs w:val="22"/>
        </w:rPr>
      </w:pPr>
    </w:p>
    <w:p w14:paraId="3CA94620" w14:textId="77777777" w:rsidR="00206DD9" w:rsidRDefault="009E4022">
      <w:pPr>
        <w:widowControl w:val="0"/>
        <w:ind w:left="0" w:hanging="2"/>
        <w:jc w:val="both"/>
        <w:rPr>
          <w:rFonts w:ascii="Arial" w:eastAsia="Arial" w:hAnsi="Arial" w:cs="Arial"/>
          <w:b/>
          <w:sz w:val="22"/>
          <w:szCs w:val="22"/>
        </w:rPr>
      </w:pPr>
      <w:r w:rsidRPr="00114D8F">
        <w:rPr>
          <w:rFonts w:ascii="Arial" w:eastAsia="Arial" w:hAnsi="Arial" w:cs="Arial"/>
          <w:b/>
          <w:sz w:val="22"/>
          <w:szCs w:val="22"/>
        </w:rPr>
        <w:t>SERVICE PROVISION</w:t>
      </w:r>
    </w:p>
    <w:p w14:paraId="78FCEB7F" w14:textId="77777777" w:rsidR="00143835" w:rsidRPr="00114D8F" w:rsidRDefault="00143835">
      <w:pPr>
        <w:widowControl w:val="0"/>
        <w:ind w:left="0" w:hanging="2"/>
        <w:jc w:val="both"/>
        <w:rPr>
          <w:rFonts w:ascii="Arial" w:eastAsia="Arial" w:hAnsi="Arial" w:cs="Arial"/>
          <w:sz w:val="22"/>
          <w:szCs w:val="22"/>
        </w:rPr>
      </w:pPr>
    </w:p>
    <w:p w14:paraId="5F097707" w14:textId="2F1E4590" w:rsidR="00206DD9" w:rsidRPr="00114D8F" w:rsidRDefault="00143835"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d</w:t>
      </w:r>
      <w:r w:rsidR="009E4022" w:rsidRPr="00114D8F">
        <w:rPr>
          <w:rFonts w:ascii="Arial" w:eastAsia="Arial" w:hAnsi="Arial" w:cs="Arial"/>
          <w:sz w:val="22"/>
          <w:szCs w:val="22"/>
        </w:rPr>
        <w:t xml:space="preserve">elegate work and provide day-to-day guidance for </w:t>
      </w:r>
      <w:r w:rsidR="00570F94">
        <w:rPr>
          <w:rFonts w:ascii="Arial" w:eastAsia="Arial" w:hAnsi="Arial" w:cs="Arial"/>
          <w:sz w:val="22"/>
          <w:szCs w:val="22"/>
        </w:rPr>
        <w:t>junior o</w:t>
      </w:r>
      <w:r w:rsidR="009E4022" w:rsidRPr="00114D8F">
        <w:rPr>
          <w:rFonts w:ascii="Arial" w:eastAsia="Arial" w:hAnsi="Arial" w:cs="Arial"/>
          <w:sz w:val="22"/>
          <w:szCs w:val="22"/>
        </w:rPr>
        <w:t>ccupational Therapy</w:t>
      </w:r>
      <w:r w:rsidR="00570F94">
        <w:rPr>
          <w:rFonts w:ascii="Arial" w:eastAsia="Arial" w:hAnsi="Arial" w:cs="Arial"/>
          <w:sz w:val="22"/>
          <w:szCs w:val="22"/>
        </w:rPr>
        <w:t xml:space="preserve"> staff, </w:t>
      </w:r>
      <w:r w:rsidR="009E4022" w:rsidRPr="00114D8F">
        <w:rPr>
          <w:rFonts w:ascii="Arial" w:eastAsia="Arial" w:hAnsi="Arial" w:cs="Arial"/>
          <w:sz w:val="22"/>
          <w:szCs w:val="22"/>
        </w:rPr>
        <w:t>assistants</w:t>
      </w:r>
      <w:r w:rsidR="00570F94">
        <w:rPr>
          <w:rFonts w:ascii="Arial" w:eastAsia="Arial" w:hAnsi="Arial" w:cs="Arial"/>
          <w:sz w:val="22"/>
          <w:szCs w:val="22"/>
        </w:rPr>
        <w:t xml:space="preserve">, </w:t>
      </w:r>
      <w:r w:rsidR="009E4022" w:rsidRPr="00114D8F">
        <w:rPr>
          <w:rFonts w:ascii="Arial" w:eastAsia="Arial" w:hAnsi="Arial" w:cs="Arial"/>
          <w:sz w:val="22"/>
          <w:szCs w:val="22"/>
        </w:rPr>
        <w:t>volunteers</w:t>
      </w:r>
      <w:r w:rsidR="00245FDA">
        <w:rPr>
          <w:rFonts w:ascii="Arial" w:eastAsia="Arial" w:hAnsi="Arial" w:cs="Arial"/>
          <w:sz w:val="22"/>
          <w:szCs w:val="22"/>
        </w:rPr>
        <w:t xml:space="preserve"> </w:t>
      </w:r>
      <w:r w:rsidR="00570F94">
        <w:rPr>
          <w:rFonts w:ascii="Arial" w:eastAsia="Arial" w:hAnsi="Arial" w:cs="Arial"/>
          <w:sz w:val="22"/>
          <w:szCs w:val="22"/>
        </w:rPr>
        <w:t xml:space="preserve">and students </w:t>
      </w:r>
      <w:r w:rsidR="00245FDA">
        <w:rPr>
          <w:rFonts w:ascii="Arial" w:eastAsia="Arial" w:hAnsi="Arial" w:cs="Arial"/>
          <w:sz w:val="22"/>
          <w:szCs w:val="22"/>
        </w:rPr>
        <w:t>within level of expertise</w:t>
      </w:r>
      <w:r w:rsidR="00570F94">
        <w:rPr>
          <w:rFonts w:ascii="Arial" w:eastAsia="Arial" w:hAnsi="Arial" w:cs="Arial"/>
          <w:sz w:val="22"/>
          <w:szCs w:val="22"/>
        </w:rPr>
        <w:t>.</w:t>
      </w:r>
    </w:p>
    <w:p w14:paraId="2DF2F7C4" w14:textId="77777777" w:rsidR="00570F94" w:rsidRDefault="009E4022" w:rsidP="00570F94">
      <w:pPr>
        <w:widowControl w:val="0"/>
        <w:numPr>
          <w:ilvl w:val="0"/>
          <w:numId w:val="4"/>
        </w:numPr>
        <w:spacing w:after="120"/>
        <w:ind w:left="0" w:hanging="2"/>
        <w:jc w:val="both"/>
        <w:rPr>
          <w:rFonts w:ascii="Arial" w:eastAsia="Arial" w:hAnsi="Arial" w:cs="Arial"/>
          <w:sz w:val="22"/>
          <w:szCs w:val="22"/>
        </w:rPr>
      </w:pPr>
      <w:r w:rsidRPr="00114D8F">
        <w:rPr>
          <w:rFonts w:ascii="Arial" w:eastAsia="Arial" w:hAnsi="Arial" w:cs="Arial"/>
          <w:sz w:val="22"/>
          <w:szCs w:val="22"/>
        </w:rPr>
        <w:t>To support the development of core protocols covering the range of pertinent clinical issues associated with sensory, learning and physical disabilities.</w:t>
      </w:r>
    </w:p>
    <w:p w14:paraId="7C68E58E" w14:textId="77777777" w:rsidR="005651CF" w:rsidRDefault="009E4022" w:rsidP="005651CF">
      <w:pPr>
        <w:widowControl w:val="0"/>
        <w:numPr>
          <w:ilvl w:val="0"/>
          <w:numId w:val="4"/>
        </w:numPr>
        <w:spacing w:after="120"/>
        <w:ind w:left="0" w:hanging="2"/>
        <w:jc w:val="both"/>
        <w:rPr>
          <w:rFonts w:ascii="Arial" w:eastAsia="Arial" w:hAnsi="Arial" w:cs="Arial"/>
          <w:sz w:val="22"/>
          <w:szCs w:val="22"/>
        </w:rPr>
      </w:pPr>
      <w:r w:rsidRPr="00570F94">
        <w:rPr>
          <w:rFonts w:ascii="Arial" w:eastAsia="Arial" w:hAnsi="Arial" w:cs="Arial"/>
          <w:sz w:val="22"/>
          <w:szCs w:val="22"/>
        </w:rPr>
        <w:t xml:space="preserve">To contribute to development of care protocols/packages relating to specialist area in liaison with </w:t>
      </w:r>
      <w:r w:rsidR="005651CF">
        <w:rPr>
          <w:rFonts w:ascii="Arial" w:eastAsia="Arial" w:hAnsi="Arial" w:cs="Arial"/>
          <w:sz w:val="22"/>
          <w:szCs w:val="22"/>
        </w:rPr>
        <w:t>therapy l</w:t>
      </w:r>
      <w:r w:rsidR="00245FDA" w:rsidRPr="00570F94">
        <w:rPr>
          <w:rFonts w:ascii="Arial" w:eastAsia="Arial" w:hAnsi="Arial" w:cs="Arial"/>
          <w:sz w:val="22"/>
          <w:szCs w:val="22"/>
        </w:rPr>
        <w:t>eads</w:t>
      </w:r>
      <w:r w:rsidRPr="00570F94">
        <w:rPr>
          <w:rFonts w:ascii="Arial" w:eastAsia="Arial" w:hAnsi="Arial" w:cs="Arial"/>
          <w:sz w:val="22"/>
          <w:szCs w:val="22"/>
        </w:rPr>
        <w:t xml:space="preserve"> to improve </w:t>
      </w:r>
      <w:r w:rsidR="005651CF">
        <w:rPr>
          <w:rFonts w:ascii="Arial" w:eastAsia="Arial" w:hAnsi="Arial" w:cs="Arial"/>
          <w:sz w:val="22"/>
          <w:szCs w:val="22"/>
        </w:rPr>
        <w:t xml:space="preserve">children and young people’s outcomes </w:t>
      </w:r>
      <w:r w:rsidRPr="00570F94">
        <w:rPr>
          <w:rFonts w:ascii="Arial" w:eastAsia="Arial" w:hAnsi="Arial" w:cs="Arial"/>
          <w:sz w:val="22"/>
          <w:szCs w:val="22"/>
        </w:rPr>
        <w:t>within a specialist area. To assume delegated tasks as requested by line manager, including taking part in working groups and policy development groups</w:t>
      </w:r>
    </w:p>
    <w:p w14:paraId="0CE7FFDC" w14:textId="77777777" w:rsidR="004D097A" w:rsidRDefault="009E4022" w:rsidP="004D097A">
      <w:pPr>
        <w:widowControl w:val="0"/>
        <w:numPr>
          <w:ilvl w:val="0"/>
          <w:numId w:val="4"/>
        </w:numPr>
        <w:spacing w:after="120"/>
        <w:ind w:left="0" w:hanging="2"/>
        <w:jc w:val="both"/>
        <w:rPr>
          <w:rFonts w:ascii="Arial" w:eastAsia="Arial" w:hAnsi="Arial" w:cs="Arial"/>
          <w:sz w:val="22"/>
          <w:szCs w:val="22"/>
        </w:rPr>
      </w:pPr>
      <w:r w:rsidRPr="005651CF">
        <w:rPr>
          <w:rFonts w:ascii="Arial" w:eastAsia="Arial" w:hAnsi="Arial" w:cs="Arial"/>
          <w:sz w:val="22"/>
          <w:szCs w:val="22"/>
        </w:rPr>
        <w:t xml:space="preserve">To contribute to interagency/ multi-disciplinary team building and policy development assuming a lead using specialist knowledge as appropriate. To adhere to and ensure that team plans, and policies are implemented. To define and manage a work programme for a clinical area. </w:t>
      </w:r>
    </w:p>
    <w:p w14:paraId="4485EDC0" w14:textId="0263D906" w:rsidR="00206DD9" w:rsidRPr="00703A26" w:rsidRDefault="004D097A" w:rsidP="00703A26">
      <w:pPr>
        <w:widowControl w:val="0"/>
        <w:numPr>
          <w:ilvl w:val="0"/>
          <w:numId w:val="4"/>
        </w:numPr>
        <w:spacing w:after="120"/>
        <w:ind w:left="0" w:hanging="2"/>
        <w:jc w:val="both"/>
        <w:rPr>
          <w:rFonts w:ascii="Arial" w:eastAsia="Arial" w:hAnsi="Arial" w:cs="Arial"/>
          <w:sz w:val="22"/>
          <w:szCs w:val="22"/>
        </w:rPr>
      </w:pPr>
      <w:r>
        <w:rPr>
          <w:rFonts w:ascii="Arial" w:eastAsia="Arial" w:hAnsi="Arial" w:cs="Arial"/>
          <w:sz w:val="22"/>
          <w:szCs w:val="22"/>
        </w:rPr>
        <w:t xml:space="preserve">To </w:t>
      </w:r>
      <w:r w:rsidR="009E4022" w:rsidRPr="004D097A">
        <w:rPr>
          <w:rFonts w:ascii="Arial" w:eastAsia="Arial" w:hAnsi="Arial" w:cs="Arial"/>
          <w:sz w:val="22"/>
          <w:szCs w:val="22"/>
        </w:rPr>
        <w:t xml:space="preserve">advise </w:t>
      </w:r>
      <w:r>
        <w:rPr>
          <w:rFonts w:ascii="Arial" w:eastAsia="Arial" w:hAnsi="Arial" w:cs="Arial"/>
          <w:sz w:val="22"/>
          <w:szCs w:val="22"/>
        </w:rPr>
        <w:t xml:space="preserve">Therapy Lead </w:t>
      </w:r>
      <w:r w:rsidR="009E4022" w:rsidRPr="004D097A">
        <w:rPr>
          <w:rFonts w:ascii="Arial" w:eastAsia="Arial" w:hAnsi="Arial" w:cs="Arial"/>
          <w:sz w:val="22"/>
          <w:szCs w:val="22"/>
        </w:rPr>
        <w:t>on issues of highly specialist service delivery including resourcing, (</w:t>
      </w:r>
      <w:r w:rsidR="00703A26" w:rsidRPr="004D097A">
        <w:rPr>
          <w:rFonts w:ascii="Arial" w:eastAsia="Arial" w:hAnsi="Arial" w:cs="Arial"/>
          <w:sz w:val="22"/>
          <w:szCs w:val="22"/>
        </w:rPr>
        <w:t>e.g.,</w:t>
      </w:r>
      <w:r w:rsidR="009E4022" w:rsidRPr="004D097A">
        <w:rPr>
          <w:rFonts w:ascii="Arial" w:eastAsia="Arial" w:hAnsi="Arial" w:cs="Arial"/>
          <w:sz w:val="22"/>
          <w:szCs w:val="22"/>
        </w:rPr>
        <w:t xml:space="preserve"> service deficiency) and providing progress reports regularly.</w:t>
      </w:r>
    </w:p>
    <w:p w14:paraId="25F3D66D" w14:textId="7352C2C0" w:rsidR="00206DD9" w:rsidRPr="00735764" w:rsidRDefault="00735764" w:rsidP="00735764">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p</w:t>
      </w:r>
      <w:r w:rsidR="009E4022" w:rsidRPr="00114D8F">
        <w:rPr>
          <w:rFonts w:ascii="Arial" w:eastAsia="Arial" w:hAnsi="Arial" w:cs="Arial"/>
          <w:sz w:val="22"/>
          <w:szCs w:val="22"/>
        </w:rPr>
        <w:t>rovide regular mentoring, highly specialist clinical advice and support to less experienced colleagues and carry out supervision and appraisals</w:t>
      </w:r>
      <w:r w:rsidR="00BE5D7E">
        <w:rPr>
          <w:rFonts w:ascii="Arial" w:eastAsia="Arial" w:hAnsi="Arial" w:cs="Arial"/>
          <w:sz w:val="22"/>
          <w:szCs w:val="22"/>
        </w:rPr>
        <w:t xml:space="preserve"> within expertise level</w:t>
      </w:r>
      <w:r>
        <w:rPr>
          <w:rFonts w:ascii="Arial" w:eastAsia="Arial" w:hAnsi="Arial" w:cs="Arial"/>
          <w:sz w:val="22"/>
          <w:szCs w:val="22"/>
        </w:rPr>
        <w:t>.</w:t>
      </w:r>
      <w:r w:rsidR="00BE5D7E">
        <w:rPr>
          <w:rFonts w:ascii="Arial" w:eastAsia="Arial" w:hAnsi="Arial" w:cs="Arial"/>
          <w:sz w:val="22"/>
          <w:szCs w:val="22"/>
        </w:rPr>
        <w:t xml:space="preserve"> </w:t>
      </w:r>
    </w:p>
    <w:p w14:paraId="4464FBE5" w14:textId="2546C020" w:rsidR="00206DD9" w:rsidRPr="00A46C21" w:rsidRDefault="00703A26" w:rsidP="00A46C21">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p</w:t>
      </w:r>
      <w:r w:rsidR="009E4022" w:rsidRPr="00114D8F">
        <w:rPr>
          <w:rFonts w:ascii="Arial" w:eastAsia="Arial" w:hAnsi="Arial" w:cs="Arial"/>
          <w:sz w:val="22"/>
          <w:szCs w:val="22"/>
        </w:rPr>
        <w:t>rovide clinical training and supervision for students to examination or final year standard.</w:t>
      </w:r>
    </w:p>
    <w:p w14:paraId="019DB169" w14:textId="1796B502" w:rsidR="00206DD9" w:rsidRPr="00A46C21" w:rsidRDefault="00A46C21" w:rsidP="00A46C21">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d</w:t>
      </w:r>
      <w:r w:rsidR="009E4022" w:rsidRPr="00114D8F">
        <w:rPr>
          <w:rFonts w:ascii="Arial" w:eastAsia="Arial" w:hAnsi="Arial" w:cs="Arial"/>
          <w:sz w:val="22"/>
          <w:szCs w:val="22"/>
        </w:rPr>
        <w:t>emonstrate knowledge of national legislation, local protocols and professional guidance relevant to the specialty and advise colleagues accordingly.</w:t>
      </w:r>
    </w:p>
    <w:p w14:paraId="19ABB0EF" w14:textId="156AF30B" w:rsidR="00206DD9" w:rsidRPr="00114D8F" w:rsidRDefault="00A46C21"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c</w:t>
      </w:r>
      <w:r w:rsidR="009E4022" w:rsidRPr="00114D8F">
        <w:rPr>
          <w:rFonts w:ascii="Arial" w:eastAsia="Arial" w:hAnsi="Arial" w:cs="Arial"/>
          <w:sz w:val="22"/>
          <w:szCs w:val="22"/>
        </w:rPr>
        <w:t>ontribute data or participate directly in a recognised research programme or service development project</w:t>
      </w:r>
      <w:r w:rsidR="001571A4">
        <w:rPr>
          <w:rFonts w:ascii="Arial" w:eastAsia="Arial" w:hAnsi="Arial" w:cs="Arial"/>
          <w:sz w:val="22"/>
          <w:szCs w:val="22"/>
        </w:rPr>
        <w:t>.</w:t>
      </w:r>
    </w:p>
    <w:p w14:paraId="6AAF859B" w14:textId="42F9D19C" w:rsidR="00206DD9" w:rsidRPr="00783C35" w:rsidRDefault="009E4022" w:rsidP="008770E5">
      <w:pPr>
        <w:widowControl w:val="0"/>
        <w:numPr>
          <w:ilvl w:val="0"/>
          <w:numId w:val="4"/>
        </w:numPr>
        <w:spacing w:before="240" w:after="240"/>
        <w:ind w:left="0" w:hanging="2"/>
        <w:jc w:val="both"/>
        <w:rPr>
          <w:rFonts w:ascii="Arial" w:eastAsia="Arial" w:hAnsi="Arial" w:cs="Arial"/>
          <w:sz w:val="22"/>
          <w:szCs w:val="22"/>
        </w:rPr>
      </w:pPr>
      <w:r w:rsidRPr="00114D8F">
        <w:rPr>
          <w:rFonts w:ascii="Arial" w:eastAsia="Arial" w:hAnsi="Arial" w:cs="Arial"/>
          <w:sz w:val="22"/>
          <w:szCs w:val="22"/>
        </w:rPr>
        <w:t xml:space="preserve">To </w:t>
      </w:r>
      <w:r w:rsidR="001571A4">
        <w:rPr>
          <w:rFonts w:ascii="Arial" w:eastAsia="Arial" w:hAnsi="Arial" w:cs="Arial"/>
          <w:sz w:val="22"/>
          <w:szCs w:val="22"/>
        </w:rPr>
        <w:t xml:space="preserve">support therapy lead with </w:t>
      </w:r>
      <w:r w:rsidRPr="00114D8F">
        <w:rPr>
          <w:rFonts w:ascii="Arial" w:eastAsia="Arial" w:hAnsi="Arial" w:cs="Arial"/>
          <w:sz w:val="22"/>
          <w:szCs w:val="22"/>
        </w:rPr>
        <w:t xml:space="preserve">leadership and be responsible for some operational management and team development.  This will include the implementation of policy and policy changes in relation to occupational therapy provision and to set and monitor standards of practice. </w:t>
      </w:r>
    </w:p>
    <w:p w14:paraId="6AA58D45" w14:textId="67F8CB16" w:rsidR="00206DD9" w:rsidRPr="00114D8F" w:rsidRDefault="00D71A1F"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lastRenderedPageBreak/>
        <w:t>To support therapy lead in the</w:t>
      </w:r>
      <w:r w:rsidR="009E4022" w:rsidRPr="00114D8F">
        <w:rPr>
          <w:rFonts w:ascii="Arial" w:eastAsia="Arial" w:hAnsi="Arial" w:cs="Arial"/>
          <w:sz w:val="22"/>
          <w:szCs w:val="22"/>
        </w:rPr>
        <w:t xml:space="preserve"> evaluation and future development of the</w:t>
      </w:r>
      <w:r w:rsidR="00524E80">
        <w:rPr>
          <w:rFonts w:ascii="Arial" w:eastAsia="Arial" w:hAnsi="Arial" w:cs="Arial"/>
          <w:sz w:val="22"/>
          <w:szCs w:val="22"/>
        </w:rPr>
        <w:t xml:space="preserve"> occupational therapy</w:t>
      </w:r>
      <w:r w:rsidR="009E4022" w:rsidRPr="00114D8F">
        <w:rPr>
          <w:rFonts w:ascii="Arial" w:eastAsia="Arial" w:hAnsi="Arial" w:cs="Arial"/>
          <w:sz w:val="22"/>
          <w:szCs w:val="22"/>
        </w:rPr>
        <w:t xml:space="preserve"> service in </w:t>
      </w:r>
      <w:r w:rsidR="00524E80">
        <w:rPr>
          <w:rFonts w:ascii="Arial" w:eastAsia="Arial" w:hAnsi="Arial" w:cs="Arial"/>
          <w:sz w:val="22"/>
          <w:szCs w:val="22"/>
        </w:rPr>
        <w:t>the s</w:t>
      </w:r>
      <w:r w:rsidR="009E4022" w:rsidRPr="00114D8F">
        <w:rPr>
          <w:rFonts w:ascii="Arial" w:eastAsia="Arial" w:hAnsi="Arial" w:cs="Arial"/>
          <w:sz w:val="22"/>
          <w:szCs w:val="22"/>
        </w:rPr>
        <w:t xml:space="preserve">chool devising models of care and other service protocols, involving education colleagues and parents/carers as appropriate. </w:t>
      </w:r>
    </w:p>
    <w:p w14:paraId="6C297F42" w14:textId="77777777" w:rsidR="00206DD9" w:rsidRPr="00114D8F" w:rsidRDefault="00206DD9">
      <w:pPr>
        <w:pBdr>
          <w:top w:val="nil"/>
          <w:left w:val="nil"/>
          <w:bottom w:val="nil"/>
          <w:right w:val="nil"/>
          <w:between w:val="nil"/>
        </w:pBdr>
        <w:spacing w:line="240" w:lineRule="auto"/>
        <w:ind w:left="0" w:hanging="2"/>
        <w:rPr>
          <w:rFonts w:ascii="Arial" w:eastAsia="Arial" w:hAnsi="Arial" w:cs="Arial"/>
          <w:color w:val="000000"/>
          <w:sz w:val="22"/>
          <w:szCs w:val="22"/>
        </w:rPr>
      </w:pPr>
    </w:p>
    <w:p w14:paraId="0F03F619" w14:textId="5681218A" w:rsidR="00206DD9" w:rsidRPr="00114D8F" w:rsidRDefault="00524E80"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 xml:space="preserve">To </w:t>
      </w:r>
      <w:r w:rsidR="00AA6D24">
        <w:rPr>
          <w:rFonts w:ascii="Arial" w:eastAsia="Arial" w:hAnsi="Arial" w:cs="Arial"/>
          <w:sz w:val="22"/>
          <w:szCs w:val="22"/>
        </w:rPr>
        <w:t xml:space="preserve">support therapy lead </w:t>
      </w:r>
      <w:r w:rsidR="00F10955">
        <w:rPr>
          <w:rFonts w:ascii="Arial" w:eastAsia="Arial" w:hAnsi="Arial" w:cs="Arial"/>
          <w:sz w:val="22"/>
          <w:szCs w:val="22"/>
        </w:rPr>
        <w:t xml:space="preserve">in identification of </w:t>
      </w:r>
      <w:r w:rsidR="009E4022" w:rsidRPr="00114D8F">
        <w:rPr>
          <w:rFonts w:ascii="Arial" w:eastAsia="Arial" w:hAnsi="Arial" w:cs="Arial"/>
          <w:sz w:val="22"/>
          <w:szCs w:val="22"/>
        </w:rPr>
        <w:t>issues of service delivery including service pressures, personnel, material and accommodation resources.</w:t>
      </w:r>
    </w:p>
    <w:p w14:paraId="2604DEF2" w14:textId="77777777" w:rsidR="00206DD9" w:rsidRPr="00114D8F" w:rsidRDefault="00206DD9">
      <w:pPr>
        <w:widowControl w:val="0"/>
        <w:ind w:left="0" w:hanging="2"/>
        <w:jc w:val="both"/>
        <w:rPr>
          <w:rFonts w:ascii="Arial" w:eastAsia="Arial" w:hAnsi="Arial" w:cs="Arial"/>
          <w:sz w:val="22"/>
          <w:szCs w:val="22"/>
        </w:rPr>
      </w:pPr>
    </w:p>
    <w:p w14:paraId="23E9B6CB" w14:textId="5D40E914" w:rsidR="00206DD9" w:rsidRPr="00114D8F" w:rsidRDefault="00F10955"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To a</w:t>
      </w:r>
      <w:r w:rsidR="009E4022" w:rsidRPr="00114D8F">
        <w:rPr>
          <w:rFonts w:ascii="Arial" w:eastAsia="Arial" w:hAnsi="Arial" w:cs="Arial"/>
          <w:sz w:val="22"/>
          <w:szCs w:val="22"/>
        </w:rPr>
        <w:t xml:space="preserve">ssume delegated tasks as requested by line manager including participation in working groups and multi-agency policy development groups  </w:t>
      </w:r>
    </w:p>
    <w:p w14:paraId="58164B28" w14:textId="77777777" w:rsidR="00206DD9" w:rsidRPr="00114D8F" w:rsidRDefault="00206DD9">
      <w:pPr>
        <w:widowControl w:val="0"/>
        <w:ind w:left="0" w:hanging="2"/>
        <w:jc w:val="both"/>
        <w:rPr>
          <w:rFonts w:ascii="Arial" w:eastAsia="Arial" w:hAnsi="Arial" w:cs="Arial"/>
          <w:sz w:val="22"/>
          <w:szCs w:val="22"/>
        </w:rPr>
      </w:pPr>
    </w:p>
    <w:p w14:paraId="6A4E2D52" w14:textId="6135A394" w:rsidR="00206DD9" w:rsidRDefault="009E4022" w:rsidP="008770E5">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Contribute to the development of The Village School in collaboration with therapy colleagues and other professionals, including creating opportunities for income-generating activities.</w:t>
      </w:r>
    </w:p>
    <w:p w14:paraId="388B963C" w14:textId="77777777" w:rsidR="00BE5D7E" w:rsidRDefault="00BE5D7E" w:rsidP="00BE5D7E">
      <w:pPr>
        <w:pStyle w:val="ListParagraph"/>
        <w:ind w:left="0" w:hanging="2"/>
        <w:rPr>
          <w:rFonts w:ascii="Arial" w:eastAsia="Arial" w:hAnsi="Arial" w:cs="Arial"/>
          <w:sz w:val="22"/>
          <w:szCs w:val="22"/>
        </w:rPr>
      </w:pPr>
    </w:p>
    <w:p w14:paraId="61D16138" w14:textId="7362E663" w:rsidR="00BE5D7E" w:rsidRDefault="001A5E30" w:rsidP="008770E5">
      <w:pPr>
        <w:widowControl w:val="0"/>
        <w:numPr>
          <w:ilvl w:val="0"/>
          <w:numId w:val="4"/>
        </w:numPr>
        <w:ind w:left="0" w:hanging="2"/>
        <w:jc w:val="both"/>
        <w:rPr>
          <w:rFonts w:ascii="Arial" w:eastAsia="Arial" w:hAnsi="Arial" w:cs="Arial"/>
          <w:sz w:val="22"/>
          <w:szCs w:val="22"/>
        </w:rPr>
      </w:pPr>
      <w:r>
        <w:rPr>
          <w:rFonts w:ascii="Arial" w:eastAsia="Arial" w:hAnsi="Arial" w:cs="Arial"/>
          <w:sz w:val="22"/>
          <w:szCs w:val="22"/>
        </w:rPr>
        <w:t>Coordinate and manage the 3</w:t>
      </w:r>
      <w:r w:rsidRPr="001A5E30">
        <w:rPr>
          <w:rFonts w:ascii="Arial" w:eastAsia="Arial" w:hAnsi="Arial" w:cs="Arial"/>
          <w:sz w:val="22"/>
          <w:szCs w:val="22"/>
          <w:vertAlign w:val="superscript"/>
        </w:rPr>
        <w:t>rd</w:t>
      </w:r>
      <w:r>
        <w:rPr>
          <w:rFonts w:ascii="Arial" w:eastAsia="Arial" w:hAnsi="Arial" w:cs="Arial"/>
          <w:sz w:val="22"/>
          <w:szCs w:val="22"/>
        </w:rPr>
        <w:t xml:space="preserve"> party service level agreements with maintenance companies for hoisting. This includes o</w:t>
      </w:r>
      <w:r w:rsidR="004B55A2">
        <w:rPr>
          <w:rFonts w:ascii="Arial" w:eastAsia="Arial" w:hAnsi="Arial" w:cs="Arial"/>
          <w:sz w:val="22"/>
          <w:szCs w:val="22"/>
        </w:rPr>
        <w:t xml:space="preserve">perational management throughout the year. Ensure the compliance </w:t>
      </w:r>
      <w:r w:rsidR="00775405">
        <w:rPr>
          <w:rFonts w:ascii="Arial" w:eastAsia="Arial" w:hAnsi="Arial" w:cs="Arial"/>
          <w:sz w:val="22"/>
          <w:szCs w:val="22"/>
        </w:rPr>
        <w:t>of checks (</w:t>
      </w:r>
      <w:r w:rsidR="0089120C">
        <w:rPr>
          <w:rFonts w:ascii="Arial" w:eastAsia="Arial" w:hAnsi="Arial" w:cs="Arial"/>
          <w:sz w:val="22"/>
          <w:szCs w:val="22"/>
        </w:rPr>
        <w:t>e.g.,</w:t>
      </w:r>
      <w:r w:rsidR="00775405">
        <w:rPr>
          <w:rFonts w:ascii="Arial" w:eastAsia="Arial" w:hAnsi="Arial" w:cs="Arial"/>
          <w:sz w:val="22"/>
          <w:szCs w:val="22"/>
        </w:rPr>
        <w:t xml:space="preserve"> </w:t>
      </w:r>
      <w:r w:rsidR="0042034B">
        <w:rPr>
          <w:rFonts w:ascii="Arial" w:eastAsia="Arial" w:hAnsi="Arial" w:cs="Arial"/>
          <w:sz w:val="22"/>
          <w:szCs w:val="22"/>
        </w:rPr>
        <w:t>LOLER checks)</w:t>
      </w:r>
      <w:r w:rsidR="0089120C">
        <w:rPr>
          <w:rFonts w:ascii="Arial" w:eastAsia="Arial" w:hAnsi="Arial" w:cs="Arial"/>
          <w:sz w:val="22"/>
          <w:szCs w:val="22"/>
        </w:rPr>
        <w:t>.</w:t>
      </w:r>
      <w:r w:rsidR="0042034B">
        <w:rPr>
          <w:rFonts w:ascii="Arial" w:eastAsia="Arial" w:hAnsi="Arial" w:cs="Arial"/>
          <w:sz w:val="22"/>
          <w:szCs w:val="22"/>
        </w:rPr>
        <w:t xml:space="preserve"> </w:t>
      </w:r>
    </w:p>
    <w:p w14:paraId="363FA5C5" w14:textId="77777777" w:rsidR="0042034B" w:rsidRDefault="0042034B" w:rsidP="0042034B">
      <w:pPr>
        <w:pStyle w:val="ListParagraph"/>
        <w:ind w:left="0" w:hanging="2"/>
        <w:rPr>
          <w:rFonts w:ascii="Arial" w:eastAsia="Arial" w:hAnsi="Arial" w:cs="Arial"/>
          <w:sz w:val="22"/>
          <w:szCs w:val="22"/>
        </w:rPr>
      </w:pPr>
    </w:p>
    <w:p w14:paraId="542DA34A" w14:textId="284A3147" w:rsidR="00206DD9" w:rsidRPr="00721670" w:rsidRDefault="0042034B" w:rsidP="008770E5">
      <w:pPr>
        <w:widowControl w:val="0"/>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DF0902">
        <w:rPr>
          <w:rFonts w:ascii="Arial" w:eastAsia="Arial" w:hAnsi="Arial" w:cs="Arial"/>
          <w:sz w:val="22"/>
          <w:szCs w:val="22"/>
        </w:rPr>
        <w:t xml:space="preserve">Coordinate and manage the specialist equipment within the school. This will include </w:t>
      </w:r>
      <w:r w:rsidR="00721670">
        <w:rPr>
          <w:rFonts w:ascii="Arial" w:eastAsia="Arial" w:hAnsi="Arial" w:cs="Arial"/>
          <w:sz w:val="22"/>
          <w:szCs w:val="22"/>
        </w:rPr>
        <w:t xml:space="preserve">arranging reps from companies, </w:t>
      </w:r>
      <w:r w:rsidR="00C4487E">
        <w:rPr>
          <w:rFonts w:ascii="Arial" w:eastAsia="Arial" w:hAnsi="Arial" w:cs="Arial"/>
          <w:sz w:val="22"/>
          <w:szCs w:val="22"/>
        </w:rPr>
        <w:t xml:space="preserve">utilising the Brent local equipment services and meeting the needs of the students </w:t>
      </w:r>
      <w:r w:rsidR="00721670">
        <w:rPr>
          <w:rFonts w:ascii="Arial" w:eastAsia="Arial" w:hAnsi="Arial" w:cs="Arial"/>
          <w:sz w:val="22"/>
          <w:szCs w:val="22"/>
        </w:rPr>
        <w:t xml:space="preserve"> </w:t>
      </w:r>
    </w:p>
    <w:p w14:paraId="10F603E6" w14:textId="77777777" w:rsidR="00721670" w:rsidRDefault="00721670" w:rsidP="00721670">
      <w:pPr>
        <w:pStyle w:val="ListParagraph"/>
        <w:ind w:left="0" w:hanging="2"/>
        <w:rPr>
          <w:rFonts w:ascii="Arial" w:eastAsia="Arial" w:hAnsi="Arial" w:cs="Arial"/>
          <w:color w:val="000000"/>
          <w:sz w:val="22"/>
          <w:szCs w:val="22"/>
        </w:rPr>
      </w:pPr>
    </w:p>
    <w:p w14:paraId="37E61665" w14:textId="77777777" w:rsidR="00721670" w:rsidRPr="00DF0902" w:rsidRDefault="00721670" w:rsidP="00721670">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75DE3B6D" w14:textId="77777777" w:rsidR="00206DD9" w:rsidRPr="00114D8F" w:rsidRDefault="009E4022">
      <w:pPr>
        <w:widowControl w:val="0"/>
        <w:ind w:left="0" w:hanging="2"/>
        <w:jc w:val="both"/>
        <w:rPr>
          <w:rFonts w:ascii="Arial" w:eastAsia="Arial" w:hAnsi="Arial" w:cs="Arial"/>
          <w:sz w:val="22"/>
          <w:szCs w:val="22"/>
        </w:rPr>
      </w:pPr>
      <w:r w:rsidRPr="00114D8F">
        <w:rPr>
          <w:rFonts w:ascii="Arial" w:eastAsia="Arial" w:hAnsi="Arial" w:cs="Arial"/>
          <w:b/>
          <w:sz w:val="22"/>
          <w:szCs w:val="22"/>
        </w:rPr>
        <w:t>PERSONAL PROFESSIONAL DEVELOPMENT</w:t>
      </w:r>
    </w:p>
    <w:p w14:paraId="699AB3DD" w14:textId="77777777" w:rsidR="00206DD9" w:rsidRPr="00114D8F" w:rsidRDefault="00206DD9">
      <w:pPr>
        <w:widowControl w:val="0"/>
        <w:ind w:left="0" w:hanging="2"/>
        <w:jc w:val="both"/>
        <w:rPr>
          <w:rFonts w:ascii="Arial" w:eastAsia="Arial" w:hAnsi="Arial" w:cs="Arial"/>
          <w:sz w:val="22"/>
          <w:szCs w:val="22"/>
        </w:rPr>
      </w:pPr>
    </w:p>
    <w:p w14:paraId="7F70CF68" w14:textId="1B3A08B8" w:rsidR="00206DD9" w:rsidRPr="00C422D9" w:rsidRDefault="009E4022" w:rsidP="00C422D9">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Actively engage with clinical supervision demonstrating the ability to reflect on own practice with peers and mentors and identify own strengths and development needs</w:t>
      </w:r>
      <w:r w:rsidR="00C422D9">
        <w:rPr>
          <w:rFonts w:ascii="Arial" w:eastAsia="Arial" w:hAnsi="Arial" w:cs="Arial"/>
          <w:sz w:val="22"/>
          <w:szCs w:val="22"/>
        </w:rPr>
        <w:t>.</w:t>
      </w:r>
    </w:p>
    <w:p w14:paraId="7E4BA3F1" w14:textId="1C6D3A89" w:rsidR="00206DD9" w:rsidRPr="00C4487E" w:rsidRDefault="009E4022" w:rsidP="008770E5">
      <w:pPr>
        <w:widowControl w:val="0"/>
        <w:numPr>
          <w:ilvl w:val="0"/>
          <w:numId w:val="4"/>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C4487E">
        <w:rPr>
          <w:rFonts w:ascii="Arial" w:eastAsia="Arial" w:hAnsi="Arial" w:cs="Arial"/>
          <w:sz w:val="22"/>
          <w:szCs w:val="22"/>
        </w:rPr>
        <w:t>Be competent and able in safe manual handling of children and young people</w:t>
      </w:r>
      <w:r w:rsidR="00C422D9">
        <w:rPr>
          <w:rFonts w:ascii="Arial" w:eastAsia="Arial" w:hAnsi="Arial" w:cs="Arial"/>
          <w:sz w:val="22"/>
          <w:szCs w:val="22"/>
        </w:rPr>
        <w:t>.</w:t>
      </w:r>
    </w:p>
    <w:p w14:paraId="64B2DA4E" w14:textId="1C309CF8" w:rsidR="00206DD9" w:rsidRPr="00C422D9" w:rsidRDefault="009E4022" w:rsidP="00C422D9">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Actively engage in extending knowledge and clinical experience in areas of special interest.</w:t>
      </w:r>
    </w:p>
    <w:p w14:paraId="3C6DBCB3" w14:textId="3912A018" w:rsidR="00206DD9" w:rsidRPr="00114D8F" w:rsidRDefault="009E4022" w:rsidP="008770E5">
      <w:pPr>
        <w:widowControl w:val="0"/>
        <w:numPr>
          <w:ilvl w:val="0"/>
          <w:numId w:val="4"/>
        </w:numPr>
        <w:ind w:left="0" w:hanging="2"/>
        <w:jc w:val="both"/>
        <w:rPr>
          <w:rFonts w:ascii="Arial" w:eastAsia="Arial" w:hAnsi="Arial" w:cs="Arial"/>
          <w:sz w:val="22"/>
          <w:szCs w:val="22"/>
        </w:rPr>
      </w:pPr>
      <w:r w:rsidRPr="00114D8F">
        <w:rPr>
          <w:rFonts w:ascii="Arial" w:eastAsia="Arial" w:hAnsi="Arial" w:cs="Arial"/>
          <w:sz w:val="22"/>
          <w:szCs w:val="22"/>
        </w:rPr>
        <w:t xml:space="preserve">Maintain and develop core professional competencies, underpinned by current evidence-based practice, national standards and </w:t>
      </w:r>
      <w:r w:rsidR="00C13482">
        <w:rPr>
          <w:rFonts w:ascii="Arial" w:eastAsia="Arial" w:hAnsi="Arial" w:cs="Arial"/>
          <w:sz w:val="22"/>
          <w:szCs w:val="22"/>
        </w:rPr>
        <w:t>RCOT</w:t>
      </w:r>
      <w:r w:rsidR="006520C8">
        <w:rPr>
          <w:rFonts w:ascii="Arial" w:eastAsia="Arial" w:hAnsi="Arial" w:cs="Arial"/>
          <w:sz w:val="22"/>
          <w:szCs w:val="22"/>
        </w:rPr>
        <w:t xml:space="preserve"> </w:t>
      </w:r>
      <w:r w:rsidRPr="00114D8F">
        <w:rPr>
          <w:rFonts w:ascii="Arial" w:eastAsia="Arial" w:hAnsi="Arial" w:cs="Arial"/>
          <w:sz w:val="22"/>
          <w:szCs w:val="22"/>
        </w:rPr>
        <w:t>clinical guidelines</w:t>
      </w:r>
    </w:p>
    <w:p w14:paraId="166A6A72" w14:textId="77777777" w:rsidR="00206DD9" w:rsidRPr="00114D8F" w:rsidRDefault="00206DD9">
      <w:pPr>
        <w:widowControl w:val="0"/>
        <w:ind w:left="0" w:hanging="2"/>
        <w:jc w:val="both"/>
        <w:rPr>
          <w:rFonts w:ascii="Arial" w:eastAsia="Arial" w:hAnsi="Arial" w:cs="Arial"/>
          <w:sz w:val="22"/>
          <w:szCs w:val="22"/>
        </w:rPr>
      </w:pPr>
    </w:p>
    <w:p w14:paraId="0B8241E7" w14:textId="5330F6C7" w:rsidR="00206DD9" w:rsidRPr="00114D8F" w:rsidRDefault="006520C8" w:rsidP="006520C8">
      <w:pPr>
        <w:tabs>
          <w:tab w:val="left" w:pos="6595"/>
        </w:tabs>
        <w:ind w:left="0" w:hanging="2"/>
        <w:rPr>
          <w:rFonts w:ascii="Arial" w:eastAsia="Arial" w:hAnsi="Arial" w:cs="Arial"/>
          <w:sz w:val="22"/>
          <w:szCs w:val="22"/>
        </w:rPr>
      </w:pPr>
      <w:r>
        <w:rPr>
          <w:rFonts w:ascii="Arial" w:eastAsia="Arial" w:hAnsi="Arial" w:cs="Arial"/>
          <w:sz w:val="22"/>
          <w:szCs w:val="22"/>
        </w:rPr>
        <w:tab/>
      </w:r>
    </w:p>
    <w:p w14:paraId="1F26EE05" w14:textId="77777777" w:rsidR="00206DD9" w:rsidRPr="00114D8F" w:rsidRDefault="009E4022">
      <w:pPr>
        <w:ind w:left="0" w:hanging="2"/>
        <w:rPr>
          <w:rFonts w:ascii="Arial" w:eastAsia="Arial" w:hAnsi="Arial" w:cs="Arial"/>
          <w:sz w:val="22"/>
          <w:szCs w:val="22"/>
        </w:rPr>
      </w:pPr>
      <w:r w:rsidRPr="00114D8F">
        <w:rPr>
          <w:rFonts w:ascii="Arial" w:eastAsia="Arial" w:hAnsi="Arial" w:cs="Arial"/>
          <w:b/>
          <w:sz w:val="22"/>
          <w:szCs w:val="22"/>
        </w:rPr>
        <w:t>FREEDOM TO ACT</w:t>
      </w:r>
    </w:p>
    <w:p w14:paraId="33860B03" w14:textId="77777777" w:rsidR="00206DD9" w:rsidRPr="00114D8F" w:rsidRDefault="00206DD9">
      <w:pPr>
        <w:ind w:left="0" w:hanging="2"/>
        <w:rPr>
          <w:rFonts w:ascii="Arial" w:eastAsia="Arial" w:hAnsi="Arial" w:cs="Arial"/>
          <w:sz w:val="22"/>
          <w:szCs w:val="22"/>
        </w:rPr>
      </w:pPr>
    </w:p>
    <w:p w14:paraId="386139B9" w14:textId="77777777" w:rsidR="00206DD9" w:rsidRPr="00114D8F" w:rsidRDefault="009E4022">
      <w:pPr>
        <w:widowControl w:val="0"/>
        <w:ind w:left="0" w:hanging="2"/>
        <w:rPr>
          <w:rFonts w:ascii="Arial" w:eastAsia="Arial" w:hAnsi="Arial" w:cs="Arial"/>
          <w:sz w:val="22"/>
          <w:szCs w:val="22"/>
        </w:rPr>
      </w:pPr>
      <w:r w:rsidRPr="00114D8F">
        <w:rPr>
          <w:rFonts w:ascii="Arial" w:eastAsia="Arial" w:hAnsi="Arial" w:cs="Arial"/>
          <w:sz w:val="22"/>
          <w:szCs w:val="22"/>
        </w:rPr>
        <w:t>The post-holder is responsible and accountable for own actions and is free to use their own initiative and act independently within the remit of the post.</w:t>
      </w:r>
    </w:p>
    <w:p w14:paraId="04F03A90" w14:textId="77777777" w:rsidR="00206DD9"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u w:val="single"/>
        </w:rPr>
      </w:pPr>
    </w:p>
    <w:p w14:paraId="0F035D50" w14:textId="77777777" w:rsidR="00206DD9" w:rsidRDefault="00206DD9">
      <w:pPr>
        <w:widowControl w:val="0"/>
        <w:ind w:left="0" w:hanging="2"/>
        <w:rPr>
          <w:rFonts w:ascii="Arial" w:eastAsia="Arial" w:hAnsi="Arial" w:cs="Arial"/>
          <w:sz w:val="22"/>
          <w:szCs w:val="22"/>
        </w:rPr>
      </w:pPr>
    </w:p>
    <w:p w14:paraId="0F1F85FB" w14:textId="7777777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t>COMPETENCE</w:t>
      </w:r>
    </w:p>
    <w:p w14:paraId="47639F56" w14:textId="77777777" w:rsidR="00206DD9" w:rsidRPr="00114D8F" w:rsidRDefault="00206DD9">
      <w:pPr>
        <w:ind w:left="0" w:hanging="2"/>
        <w:jc w:val="both"/>
        <w:rPr>
          <w:rFonts w:ascii="Arial" w:eastAsia="Arial" w:hAnsi="Arial" w:cs="Arial"/>
          <w:sz w:val="22"/>
          <w:szCs w:val="22"/>
        </w:rPr>
      </w:pPr>
    </w:p>
    <w:p w14:paraId="53E48613" w14:textId="77777777" w:rsidR="00206DD9" w:rsidRPr="00114D8F" w:rsidRDefault="009E4022">
      <w:pPr>
        <w:ind w:left="0" w:hanging="2"/>
        <w:jc w:val="both"/>
        <w:rPr>
          <w:rFonts w:ascii="Arial" w:eastAsia="Arial" w:hAnsi="Arial" w:cs="Arial"/>
          <w:sz w:val="22"/>
          <w:szCs w:val="22"/>
        </w:rPr>
      </w:pPr>
      <w:r w:rsidRPr="00114D8F">
        <w:rPr>
          <w:rFonts w:ascii="Arial" w:eastAsia="Arial" w:hAnsi="Arial" w:cs="Arial"/>
          <w:sz w:val="22"/>
          <w:szCs w:val="22"/>
        </w:rPr>
        <w:t>You are responsible for limiting your actions to those which you feel competent to undertake.  If you have any doubts about your competence during the course of your duties you should immediately speak to your line manager / supervisor.</w:t>
      </w:r>
    </w:p>
    <w:p w14:paraId="00F86CF5" w14:textId="77777777" w:rsidR="00206DD9" w:rsidRPr="00114D8F" w:rsidRDefault="00206DD9">
      <w:pPr>
        <w:ind w:left="0" w:hanging="2"/>
        <w:jc w:val="both"/>
        <w:rPr>
          <w:rFonts w:ascii="Arial" w:eastAsia="Arial" w:hAnsi="Arial" w:cs="Arial"/>
          <w:sz w:val="22"/>
          <w:szCs w:val="22"/>
        </w:rPr>
      </w:pPr>
    </w:p>
    <w:p w14:paraId="5578B59D"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p>
    <w:p w14:paraId="12DC343C"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24CCABD4" w14:textId="77777777" w:rsidR="00206DD9" w:rsidRPr="00114D8F" w:rsidRDefault="009E4022">
      <w:pPr>
        <w:pStyle w:val="Heading2"/>
        <w:ind w:left="0" w:hanging="2"/>
        <w:rPr>
          <w:rFonts w:ascii="Arial" w:eastAsia="Arial" w:hAnsi="Arial" w:cs="Arial"/>
          <w:sz w:val="22"/>
          <w:szCs w:val="22"/>
          <w:u w:val="single"/>
        </w:rPr>
      </w:pPr>
      <w:r w:rsidRPr="00114D8F">
        <w:rPr>
          <w:rFonts w:ascii="Arial" w:eastAsia="Arial" w:hAnsi="Arial" w:cs="Arial"/>
          <w:b/>
          <w:sz w:val="22"/>
          <w:szCs w:val="22"/>
        </w:rPr>
        <w:t>REGISTERED HEALTH PROFESSIONAL</w:t>
      </w:r>
    </w:p>
    <w:p w14:paraId="5AE8A92C"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color w:val="000000"/>
          <w:sz w:val="22"/>
          <w:szCs w:val="22"/>
        </w:rPr>
      </w:pPr>
    </w:p>
    <w:p w14:paraId="2AAEEFED" w14:textId="2034E1E8" w:rsidR="00206DD9" w:rsidRPr="00114D8F" w:rsidRDefault="009E4022">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color w:val="000000"/>
          <w:sz w:val="22"/>
          <w:szCs w:val="22"/>
        </w:rPr>
      </w:pPr>
      <w:r w:rsidRPr="00114D8F">
        <w:rPr>
          <w:rFonts w:ascii="Arial" w:eastAsia="Arial" w:hAnsi="Arial" w:cs="Arial"/>
          <w:color w:val="000000"/>
          <w:sz w:val="22"/>
          <w:szCs w:val="22"/>
        </w:rPr>
        <w:t>All employees of</w:t>
      </w:r>
      <w:r w:rsidR="00806C75">
        <w:rPr>
          <w:rFonts w:ascii="Arial" w:eastAsia="Arial" w:hAnsi="Arial" w:cs="Arial"/>
          <w:color w:val="000000"/>
          <w:sz w:val="22"/>
          <w:szCs w:val="22"/>
        </w:rPr>
        <w:t xml:space="preserve"> The Village School</w:t>
      </w:r>
      <w:r w:rsidRPr="00114D8F">
        <w:rPr>
          <w:rFonts w:ascii="Arial" w:eastAsia="Arial" w:hAnsi="Arial" w:cs="Arial"/>
          <w:color w:val="000000"/>
          <w:sz w:val="22"/>
          <w:szCs w:val="22"/>
        </w:rPr>
        <w:t xml:space="preserve"> are required to comply with the School’s code of conduct and requirements of their professional registration.</w:t>
      </w:r>
    </w:p>
    <w:p w14:paraId="14372301"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color w:val="000000"/>
          <w:sz w:val="22"/>
          <w:szCs w:val="22"/>
        </w:rPr>
      </w:pPr>
    </w:p>
    <w:p w14:paraId="083239A7" w14:textId="77777777" w:rsidR="00206DD9" w:rsidRPr="00114D8F" w:rsidRDefault="009E4022">
      <w:pPr>
        <w:pStyle w:val="Heading2"/>
        <w:ind w:left="0" w:hanging="2"/>
        <w:rPr>
          <w:rFonts w:ascii="Arial" w:eastAsia="Arial" w:hAnsi="Arial" w:cs="Arial"/>
          <w:sz w:val="22"/>
          <w:szCs w:val="22"/>
          <w:u w:val="single"/>
        </w:rPr>
      </w:pPr>
      <w:r w:rsidRPr="00114D8F">
        <w:rPr>
          <w:rFonts w:ascii="Arial" w:eastAsia="Arial" w:hAnsi="Arial" w:cs="Arial"/>
          <w:b/>
          <w:sz w:val="22"/>
          <w:szCs w:val="22"/>
        </w:rPr>
        <w:lastRenderedPageBreak/>
        <w:t>SUPERVISION</w:t>
      </w:r>
    </w:p>
    <w:p w14:paraId="09DA6A94" w14:textId="77777777" w:rsidR="00206DD9" w:rsidRPr="00114D8F" w:rsidRDefault="00206DD9">
      <w:pPr>
        <w:pBdr>
          <w:top w:val="nil"/>
          <w:left w:val="nil"/>
          <w:bottom w:val="nil"/>
          <w:right w:val="nil"/>
          <w:between w:val="nil"/>
        </w:pBdr>
        <w:spacing w:line="240" w:lineRule="auto"/>
        <w:ind w:left="0" w:hanging="2"/>
        <w:rPr>
          <w:rFonts w:ascii="Arial" w:eastAsia="Arial" w:hAnsi="Arial" w:cs="Arial"/>
          <w:color w:val="000000"/>
          <w:sz w:val="22"/>
          <w:szCs w:val="22"/>
        </w:rPr>
      </w:pPr>
    </w:p>
    <w:p w14:paraId="1B375801" w14:textId="77777777" w:rsidR="00206DD9" w:rsidRPr="00114D8F" w:rsidRDefault="009E4022">
      <w:pPr>
        <w:pBdr>
          <w:top w:val="nil"/>
          <w:left w:val="nil"/>
          <w:bottom w:val="nil"/>
          <w:right w:val="nil"/>
          <w:between w:val="nil"/>
        </w:pBdr>
        <w:spacing w:line="240" w:lineRule="auto"/>
        <w:ind w:left="0" w:hanging="2"/>
        <w:rPr>
          <w:rFonts w:ascii="Arial" w:eastAsia="Arial" w:hAnsi="Arial" w:cs="Arial"/>
          <w:color w:val="000000"/>
          <w:sz w:val="22"/>
          <w:szCs w:val="22"/>
        </w:rPr>
      </w:pPr>
      <w:r w:rsidRPr="00114D8F">
        <w:rPr>
          <w:rFonts w:ascii="Arial" w:eastAsia="Arial" w:hAnsi="Arial" w:cs="Arial"/>
          <w:color w:val="000000"/>
          <w:sz w:val="22"/>
          <w:szCs w:val="22"/>
        </w:rPr>
        <w:t>Where the appropriate professional organisation details a requirement in relation to supervision, it is the responsibility of the post holder to ensure compliance with this requirement.  If you are in any doubt about the existence of such a requirement speak to your Manager.</w:t>
      </w:r>
    </w:p>
    <w:p w14:paraId="3537E698"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p>
    <w:p w14:paraId="3C9632F4"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692D9D65" w14:textId="77777777" w:rsidR="00206DD9" w:rsidRPr="00114D8F" w:rsidRDefault="009E4022">
      <w:pPr>
        <w:tabs>
          <w:tab w:val="left" w:pos="1134"/>
        </w:tabs>
        <w:ind w:left="0" w:hanging="2"/>
        <w:rPr>
          <w:rFonts w:ascii="Arial" w:eastAsia="Arial" w:hAnsi="Arial" w:cs="Arial"/>
          <w:sz w:val="22"/>
          <w:szCs w:val="22"/>
        </w:rPr>
      </w:pPr>
      <w:r w:rsidRPr="00114D8F">
        <w:rPr>
          <w:rFonts w:ascii="Arial" w:eastAsia="Arial" w:hAnsi="Arial" w:cs="Arial"/>
          <w:b/>
          <w:sz w:val="22"/>
          <w:szCs w:val="22"/>
        </w:rPr>
        <w:t>RISK MANAGEMENT</w:t>
      </w:r>
    </w:p>
    <w:p w14:paraId="15FC14F8" w14:textId="77777777" w:rsidR="00206DD9" w:rsidRPr="00114D8F" w:rsidRDefault="00206DD9">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2BD2971" w14:textId="487E9759" w:rsidR="00206DD9" w:rsidRPr="00114D8F" w:rsidRDefault="009E4022">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114D8F">
        <w:rPr>
          <w:rFonts w:ascii="Arial" w:eastAsia="Arial" w:hAnsi="Arial" w:cs="Arial"/>
          <w:color w:val="000000"/>
          <w:sz w:val="22"/>
          <w:szCs w:val="22"/>
        </w:rPr>
        <w:t xml:space="preserve">It is a standard element of the role and responsibility of all staff at The Village School that they fulfil a proactive role towards the management of risk in </w:t>
      </w:r>
      <w:r w:rsidR="00CA62DD" w:rsidRPr="00114D8F">
        <w:rPr>
          <w:rFonts w:ascii="Arial" w:eastAsia="Arial" w:hAnsi="Arial" w:cs="Arial"/>
          <w:color w:val="000000"/>
          <w:sz w:val="22"/>
          <w:szCs w:val="22"/>
        </w:rPr>
        <w:t>all</w:t>
      </w:r>
      <w:r w:rsidRPr="00114D8F">
        <w:rPr>
          <w:rFonts w:ascii="Arial" w:eastAsia="Arial" w:hAnsi="Arial" w:cs="Arial"/>
          <w:color w:val="000000"/>
          <w:sz w:val="22"/>
          <w:szCs w:val="22"/>
        </w:rPr>
        <w:t xml:space="preserve"> their actions. This entails the risk assessment of all situations, the taking of appropriate actions and reporting of all incidents, near misses and hazards.</w:t>
      </w:r>
    </w:p>
    <w:p w14:paraId="2DEB8222"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p>
    <w:p w14:paraId="3EEC2107"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03BBEFC0" w14:textId="7777777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t>RECORDS MANAGEMENT</w:t>
      </w:r>
    </w:p>
    <w:p w14:paraId="5BE942EF"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EB9AEC8" w14:textId="79369B8D" w:rsidR="00206DD9" w:rsidRPr="00114D8F" w:rsidRDefault="009E4022">
      <w:pPr>
        <w:pBdr>
          <w:top w:val="nil"/>
          <w:left w:val="nil"/>
          <w:bottom w:val="nil"/>
          <w:right w:val="nil"/>
          <w:between w:val="nil"/>
        </w:pBdr>
        <w:tabs>
          <w:tab w:val="left" w:pos="1134"/>
        </w:tabs>
        <w:spacing w:line="240" w:lineRule="auto"/>
        <w:ind w:left="0" w:hanging="2"/>
        <w:jc w:val="both"/>
        <w:rPr>
          <w:rFonts w:ascii="Arial" w:eastAsia="Arial" w:hAnsi="Arial" w:cs="Arial"/>
          <w:color w:val="000000"/>
          <w:sz w:val="22"/>
          <w:szCs w:val="22"/>
        </w:rPr>
      </w:pPr>
      <w:r w:rsidRPr="00114D8F">
        <w:rPr>
          <w:rFonts w:ascii="Arial" w:eastAsia="Arial" w:hAnsi="Arial" w:cs="Arial"/>
          <w:color w:val="000000"/>
          <w:sz w:val="22"/>
          <w:szCs w:val="22"/>
        </w:rPr>
        <w:t xml:space="preserve">As an employee of </w:t>
      </w:r>
      <w:r w:rsidR="00A276B5">
        <w:rPr>
          <w:rFonts w:ascii="Arial" w:eastAsia="Arial" w:hAnsi="Arial" w:cs="Arial"/>
          <w:color w:val="000000"/>
          <w:sz w:val="22"/>
          <w:szCs w:val="22"/>
        </w:rPr>
        <w:t>The Village S</w:t>
      </w:r>
      <w:r w:rsidR="00CA62DD">
        <w:rPr>
          <w:rFonts w:ascii="Arial" w:eastAsia="Arial" w:hAnsi="Arial" w:cs="Arial"/>
          <w:color w:val="000000"/>
          <w:sz w:val="22"/>
          <w:szCs w:val="22"/>
        </w:rPr>
        <w:t>chool</w:t>
      </w:r>
      <w:r w:rsidRPr="00114D8F">
        <w:rPr>
          <w:rFonts w:ascii="Arial" w:eastAsia="Arial" w:hAnsi="Arial" w:cs="Arial"/>
          <w:color w:val="000000"/>
          <w:sz w:val="22"/>
          <w:szCs w:val="22"/>
        </w:rPr>
        <w:t xml:space="preserve">, you are legally responsible for all records that you gather, create or use as part of your work within the </w:t>
      </w:r>
      <w:r w:rsidR="00F0098A">
        <w:rPr>
          <w:rFonts w:ascii="Arial" w:eastAsia="Arial" w:hAnsi="Arial" w:cs="Arial"/>
          <w:color w:val="000000"/>
          <w:sz w:val="22"/>
          <w:szCs w:val="22"/>
        </w:rPr>
        <w:t xml:space="preserve">therapy </w:t>
      </w:r>
      <w:r w:rsidRPr="00114D8F">
        <w:rPr>
          <w:rFonts w:ascii="Arial" w:eastAsia="Arial" w:hAnsi="Arial" w:cs="Arial"/>
          <w:color w:val="000000"/>
          <w:sz w:val="22"/>
          <w:szCs w:val="22"/>
        </w:rPr>
        <w:t>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w:t>
      </w:r>
    </w:p>
    <w:p w14:paraId="5472EDF8" w14:textId="77777777" w:rsidR="00206DD9" w:rsidRPr="00114D8F" w:rsidRDefault="009E4022">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r w:rsidRPr="00114D8F">
        <w:rPr>
          <w:rFonts w:ascii="Arial" w:eastAsia="Arial" w:hAnsi="Arial" w:cs="Arial"/>
          <w:b/>
          <w:color w:val="000000"/>
          <w:sz w:val="22"/>
          <w:szCs w:val="22"/>
        </w:rPr>
        <w:t xml:space="preserve"> </w:t>
      </w:r>
    </w:p>
    <w:p w14:paraId="58202F97"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65CE8E4B" w14:textId="7777777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t>HEALTH AND SAFETY REQUIREMENTS</w:t>
      </w:r>
    </w:p>
    <w:p w14:paraId="4035B64D"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color w:val="000000"/>
          <w:sz w:val="22"/>
          <w:szCs w:val="22"/>
        </w:rPr>
      </w:pPr>
    </w:p>
    <w:p w14:paraId="679F86C1" w14:textId="23B3D19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color w:val="000000"/>
          <w:sz w:val="22"/>
          <w:szCs w:val="22"/>
        </w:rPr>
      </w:pPr>
      <w:r w:rsidRPr="00114D8F">
        <w:rPr>
          <w:rFonts w:ascii="Arial" w:eastAsia="Arial" w:hAnsi="Arial" w:cs="Arial"/>
          <w:color w:val="000000"/>
          <w:sz w:val="22"/>
          <w:szCs w:val="22"/>
        </w:rPr>
        <w:t>All employees of The Village School have a statutory duty of care for their own personal safety and that of others who may be affected by their acts or omissions.  Employees are required to co-operate with management to enable OT</w:t>
      </w:r>
      <w:r w:rsidR="00A8572F">
        <w:rPr>
          <w:rFonts w:ascii="Arial" w:eastAsia="Arial" w:hAnsi="Arial" w:cs="Arial"/>
          <w:color w:val="000000"/>
          <w:sz w:val="22"/>
          <w:szCs w:val="22"/>
        </w:rPr>
        <w:t>/PT</w:t>
      </w:r>
      <w:r w:rsidRPr="00114D8F">
        <w:rPr>
          <w:rFonts w:ascii="Arial" w:eastAsia="Arial" w:hAnsi="Arial" w:cs="Arial"/>
          <w:color w:val="000000"/>
          <w:sz w:val="22"/>
          <w:szCs w:val="22"/>
        </w:rPr>
        <w:t xml:space="preserve"> services to meet its own legal duties and to report any hazardous situations or defective equipment.</w:t>
      </w:r>
    </w:p>
    <w:p w14:paraId="6E0191B2"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p>
    <w:p w14:paraId="4D3F55F8"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1D1F220" w14:textId="7777777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t>FLEXIBILITY STATEMENT</w:t>
      </w:r>
    </w:p>
    <w:p w14:paraId="3E425FBC"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color w:val="000000"/>
          <w:sz w:val="22"/>
          <w:szCs w:val="22"/>
        </w:rPr>
      </w:pPr>
    </w:p>
    <w:p w14:paraId="135F8C49" w14:textId="77777777"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color w:val="000000"/>
          <w:sz w:val="22"/>
          <w:szCs w:val="22"/>
        </w:rPr>
      </w:pPr>
      <w:r w:rsidRPr="00114D8F">
        <w:rPr>
          <w:rFonts w:ascii="Arial" w:eastAsia="Arial" w:hAnsi="Arial" w:cs="Arial"/>
          <w:color w:val="000000"/>
          <w:sz w:val="22"/>
          <w:szCs w:val="22"/>
        </w:rPr>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following consultation with the post holder.</w:t>
      </w:r>
    </w:p>
    <w:p w14:paraId="53958FF4" w14:textId="77777777" w:rsidR="00206DD9" w:rsidRPr="00114D8F" w:rsidRDefault="00206DD9">
      <w:pPr>
        <w:pBdr>
          <w:top w:val="nil"/>
          <w:left w:val="nil"/>
          <w:bottom w:val="single" w:sz="18" w:space="1" w:color="000000"/>
          <w:right w:val="nil"/>
          <w:between w:val="nil"/>
        </w:pBdr>
        <w:tabs>
          <w:tab w:val="left" w:pos="2018"/>
        </w:tabs>
        <w:spacing w:line="240" w:lineRule="auto"/>
        <w:ind w:left="0" w:hanging="2"/>
        <w:jc w:val="both"/>
        <w:rPr>
          <w:rFonts w:ascii="Arial" w:eastAsia="Arial" w:hAnsi="Arial" w:cs="Arial"/>
          <w:b/>
          <w:color w:val="000000"/>
          <w:sz w:val="22"/>
          <w:szCs w:val="22"/>
          <w:u w:val="single"/>
        </w:rPr>
      </w:pPr>
    </w:p>
    <w:p w14:paraId="2BC06FC4" w14:textId="77777777" w:rsidR="00206DD9" w:rsidRPr="00114D8F" w:rsidRDefault="00206DD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5B55914A" w14:textId="77777777" w:rsidR="00D03589" w:rsidRDefault="00D03589">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p>
    <w:p w14:paraId="125A6C83" w14:textId="1E4A652A" w:rsidR="00D03589" w:rsidRDefault="009E7FEF" w:rsidP="009E7FEF">
      <w:pPr>
        <w:pBdr>
          <w:top w:val="nil"/>
          <w:left w:val="nil"/>
          <w:bottom w:val="nil"/>
          <w:right w:val="nil"/>
          <w:between w:val="nil"/>
        </w:pBdr>
        <w:tabs>
          <w:tab w:val="left" w:pos="5490"/>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r>
    </w:p>
    <w:p w14:paraId="108C69CE" w14:textId="7CB3A1FD" w:rsidR="00206DD9" w:rsidRPr="00114D8F" w:rsidRDefault="009E4022">
      <w:pPr>
        <w:pBdr>
          <w:top w:val="nil"/>
          <w:left w:val="nil"/>
          <w:bottom w:val="nil"/>
          <w:right w:val="nil"/>
          <w:between w:val="nil"/>
        </w:pBdr>
        <w:tabs>
          <w:tab w:val="left" w:pos="2018"/>
        </w:tabs>
        <w:spacing w:line="240" w:lineRule="auto"/>
        <w:ind w:left="0" w:hanging="2"/>
        <w:jc w:val="both"/>
        <w:rPr>
          <w:rFonts w:ascii="Arial" w:eastAsia="Arial" w:hAnsi="Arial" w:cs="Arial"/>
          <w:b/>
          <w:color w:val="000000"/>
          <w:sz w:val="22"/>
          <w:szCs w:val="22"/>
        </w:rPr>
      </w:pPr>
      <w:r w:rsidRPr="00114D8F">
        <w:rPr>
          <w:rFonts w:ascii="Arial" w:eastAsia="Arial" w:hAnsi="Arial" w:cs="Arial"/>
          <w:b/>
          <w:color w:val="000000"/>
          <w:sz w:val="22"/>
          <w:szCs w:val="22"/>
        </w:rPr>
        <w:t>CONFIDENTIALITY</w:t>
      </w:r>
    </w:p>
    <w:p w14:paraId="75C3AEC4" w14:textId="77777777" w:rsidR="00206DD9" w:rsidRPr="00114D8F" w:rsidRDefault="00206DD9">
      <w:pPr>
        <w:pBdr>
          <w:bottom w:val="single" w:sz="12" w:space="8" w:color="000000"/>
        </w:pBdr>
        <w:ind w:left="0" w:hanging="2"/>
        <w:rPr>
          <w:rFonts w:ascii="Arial" w:eastAsia="Arial" w:hAnsi="Arial" w:cs="Arial"/>
          <w:sz w:val="22"/>
          <w:szCs w:val="22"/>
        </w:rPr>
      </w:pPr>
    </w:p>
    <w:p w14:paraId="6F14987A" w14:textId="6ECDCC11" w:rsidR="00206DD9" w:rsidRPr="00114D8F" w:rsidRDefault="009E4022">
      <w:pPr>
        <w:pBdr>
          <w:bottom w:val="single" w:sz="12" w:space="8" w:color="000000"/>
        </w:pBdr>
        <w:ind w:left="0" w:hanging="2"/>
        <w:rPr>
          <w:rFonts w:ascii="Arial" w:eastAsia="Arial" w:hAnsi="Arial" w:cs="Arial"/>
          <w:sz w:val="22"/>
          <w:szCs w:val="22"/>
        </w:rPr>
      </w:pPr>
      <w:r w:rsidRPr="00114D8F">
        <w:rPr>
          <w:rFonts w:ascii="Arial" w:eastAsia="Arial" w:hAnsi="Arial" w:cs="Arial"/>
          <w:sz w:val="22"/>
          <w:szCs w:val="22"/>
        </w:rPr>
        <w:t xml:space="preserve">All employees of the </w:t>
      </w:r>
      <w:r w:rsidR="00AD7507">
        <w:rPr>
          <w:rFonts w:ascii="Arial" w:eastAsia="Arial" w:hAnsi="Arial" w:cs="Arial"/>
          <w:sz w:val="22"/>
          <w:szCs w:val="22"/>
        </w:rPr>
        <w:t>T</w:t>
      </w:r>
      <w:r w:rsidR="001F2F2C">
        <w:rPr>
          <w:rFonts w:ascii="Arial" w:eastAsia="Arial" w:hAnsi="Arial" w:cs="Arial"/>
          <w:sz w:val="22"/>
          <w:szCs w:val="22"/>
        </w:rPr>
        <w:t>herapy</w:t>
      </w:r>
      <w:r w:rsidR="00AF4157">
        <w:rPr>
          <w:rFonts w:ascii="Arial" w:eastAsia="Arial" w:hAnsi="Arial" w:cs="Arial"/>
          <w:sz w:val="22"/>
          <w:szCs w:val="22"/>
        </w:rPr>
        <w:t xml:space="preserve"> </w:t>
      </w:r>
      <w:r w:rsidRPr="00114D8F">
        <w:rPr>
          <w:rFonts w:ascii="Arial" w:eastAsia="Arial" w:hAnsi="Arial" w:cs="Arial"/>
          <w:sz w:val="22"/>
          <w:szCs w:val="22"/>
        </w:rPr>
        <w:t>Department are required to maintain the confidentiality of members of service users and members of staff.</w:t>
      </w:r>
    </w:p>
    <w:p w14:paraId="042A6328" w14:textId="77777777" w:rsidR="00206DD9" w:rsidRPr="00114D8F" w:rsidRDefault="00206DD9">
      <w:pPr>
        <w:ind w:left="0" w:hanging="2"/>
        <w:jc w:val="both"/>
        <w:rPr>
          <w:rFonts w:ascii="Arial" w:eastAsia="Arial" w:hAnsi="Arial" w:cs="Arial"/>
          <w:sz w:val="22"/>
          <w:szCs w:val="22"/>
        </w:rPr>
      </w:pPr>
    </w:p>
    <w:p w14:paraId="692A991F" w14:textId="77777777" w:rsidR="00206DD9" w:rsidRPr="00114D8F" w:rsidRDefault="009E4022">
      <w:pPr>
        <w:ind w:left="0" w:hanging="2"/>
        <w:jc w:val="both"/>
        <w:rPr>
          <w:rFonts w:ascii="Arial" w:eastAsia="Arial" w:hAnsi="Arial" w:cs="Arial"/>
          <w:sz w:val="22"/>
          <w:szCs w:val="22"/>
        </w:rPr>
      </w:pPr>
      <w:r w:rsidRPr="00114D8F">
        <w:rPr>
          <w:rFonts w:ascii="Arial" w:eastAsia="Arial" w:hAnsi="Arial" w:cs="Arial"/>
          <w:sz w:val="22"/>
          <w:szCs w:val="22"/>
        </w:rPr>
        <w:t>The Job Description covers only the key result areas and, as such, does not intend to provide a comprehensive list of objectives.   Specific objectives will be reviewed each April, and may develop to meet the changing needs of the service.  The post-holder will need to take due account, in the way they achieve the key result areas, of school policies and procedures.</w:t>
      </w:r>
    </w:p>
    <w:sectPr w:rsidR="00206DD9" w:rsidRPr="00114D8F">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FCEE" w14:textId="77777777" w:rsidR="00B45201" w:rsidRDefault="00B45201">
      <w:pPr>
        <w:spacing w:line="240" w:lineRule="auto"/>
        <w:ind w:left="0" w:hanging="2"/>
      </w:pPr>
      <w:r>
        <w:separator/>
      </w:r>
    </w:p>
  </w:endnote>
  <w:endnote w:type="continuationSeparator" w:id="0">
    <w:p w14:paraId="37908F32" w14:textId="77777777" w:rsidR="00B45201" w:rsidRDefault="00B452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D7FD" w14:textId="77777777" w:rsidR="00206DD9" w:rsidRDefault="009E4022">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327CFC4" w14:textId="77777777" w:rsidR="00206DD9" w:rsidRDefault="00206DD9">
    <w:pPr>
      <w:pBdr>
        <w:top w:val="nil"/>
        <w:left w:val="nil"/>
        <w:bottom w:val="nil"/>
        <w:right w:val="nil"/>
        <w:between w:val="nil"/>
      </w:pBdr>
      <w:tabs>
        <w:tab w:val="center" w:pos="4320"/>
        <w:tab w:val="right" w:pos="8640"/>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ECCD" w14:textId="77777777" w:rsidR="00206DD9" w:rsidRDefault="00206DD9">
    <w:pPr>
      <w:pBdr>
        <w:top w:val="nil"/>
        <w:left w:val="nil"/>
        <w:bottom w:val="nil"/>
        <w:right w:val="nil"/>
        <w:between w:val="nil"/>
      </w:pBdr>
      <w:tabs>
        <w:tab w:val="center" w:pos="4320"/>
        <w:tab w:val="right" w:pos="8640"/>
      </w:tabs>
      <w:spacing w:line="240" w:lineRule="auto"/>
      <w:ind w:left="0" w:right="36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1C4" w14:textId="77777777" w:rsidR="009E7FEF" w:rsidRDefault="009E7FE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968E" w14:textId="77777777" w:rsidR="00B45201" w:rsidRDefault="00B45201">
      <w:pPr>
        <w:spacing w:line="240" w:lineRule="auto"/>
        <w:ind w:left="0" w:hanging="2"/>
      </w:pPr>
      <w:r>
        <w:separator/>
      </w:r>
    </w:p>
  </w:footnote>
  <w:footnote w:type="continuationSeparator" w:id="0">
    <w:p w14:paraId="4EA416D0" w14:textId="77777777" w:rsidR="00B45201" w:rsidRDefault="00B452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6DEA" w14:textId="77777777" w:rsidR="009E7FEF" w:rsidRDefault="009E7FE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49F5" w14:textId="509339A2" w:rsidR="00206DD9" w:rsidRDefault="00206DD9">
    <w:pPr>
      <w:pBdr>
        <w:top w:val="nil"/>
        <w:left w:val="nil"/>
        <w:bottom w:val="nil"/>
        <w:right w:val="nil"/>
        <w:between w:val="nil"/>
      </w:pBdr>
      <w:tabs>
        <w:tab w:val="center" w:pos="4320"/>
        <w:tab w:val="right" w:pos="8640"/>
      </w:tabs>
      <w:spacing w:line="240" w:lineRule="auto"/>
      <w:ind w:left="0" w:hanging="2"/>
      <w:rPr>
        <w:color w:val="000000"/>
        <w:sz w:val="20"/>
        <w:szCs w:val="20"/>
      </w:rPr>
    </w:pPr>
  </w:p>
  <w:p w14:paraId="0C324401" w14:textId="77777777" w:rsidR="00206DD9" w:rsidRDefault="00206DD9">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10BD" w14:textId="77777777" w:rsidR="009E7FEF" w:rsidRDefault="009E7FE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D9B"/>
    <w:multiLevelType w:val="multilevel"/>
    <w:tmpl w:val="6896D81C"/>
    <w:lvl w:ilvl="0">
      <w:start w:val="1"/>
      <w:numFmt w:val="decimal"/>
      <w:lvlText w:val="%1."/>
      <w:lvlJc w:val="left"/>
      <w:pPr>
        <w:ind w:left="39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94CED"/>
    <w:multiLevelType w:val="multilevel"/>
    <w:tmpl w:val="B120B580"/>
    <w:lvl w:ilvl="0">
      <w:start w:val="1"/>
      <w:numFmt w:val="bullet"/>
      <w:lvlText w:val="●"/>
      <w:lvlJc w:val="left"/>
      <w:pPr>
        <w:ind w:left="454" w:hanging="45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983124"/>
    <w:multiLevelType w:val="hybridMultilevel"/>
    <w:tmpl w:val="48AC4CB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48457D"/>
    <w:multiLevelType w:val="multilevel"/>
    <w:tmpl w:val="146CFA3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5536870"/>
    <w:multiLevelType w:val="multilevel"/>
    <w:tmpl w:val="6896D81C"/>
    <w:lvl w:ilvl="0">
      <w:start w:val="1"/>
      <w:numFmt w:val="decimal"/>
      <w:lvlText w:val="%1."/>
      <w:lvlJc w:val="left"/>
      <w:pPr>
        <w:ind w:left="39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22335275">
    <w:abstractNumId w:val="0"/>
  </w:num>
  <w:num w:numId="2" w16cid:durableId="1949047961">
    <w:abstractNumId w:val="1"/>
  </w:num>
  <w:num w:numId="3" w16cid:durableId="107086121">
    <w:abstractNumId w:val="3"/>
  </w:num>
  <w:num w:numId="4" w16cid:durableId="266894629">
    <w:abstractNumId w:val="2"/>
  </w:num>
  <w:num w:numId="5" w16cid:durableId="1542665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D9"/>
    <w:rsid w:val="0002051B"/>
    <w:rsid w:val="000466B6"/>
    <w:rsid w:val="00067711"/>
    <w:rsid w:val="00086782"/>
    <w:rsid w:val="000F5C69"/>
    <w:rsid w:val="001026F3"/>
    <w:rsid w:val="0010434E"/>
    <w:rsid w:val="00113DC4"/>
    <w:rsid w:val="00114D8F"/>
    <w:rsid w:val="00120C97"/>
    <w:rsid w:val="00143835"/>
    <w:rsid w:val="001571A4"/>
    <w:rsid w:val="001A5E30"/>
    <w:rsid w:val="001C0411"/>
    <w:rsid w:val="001F2F2C"/>
    <w:rsid w:val="001F4BFD"/>
    <w:rsid w:val="00206095"/>
    <w:rsid w:val="00206DD9"/>
    <w:rsid w:val="0022444A"/>
    <w:rsid w:val="00245FDA"/>
    <w:rsid w:val="00257A15"/>
    <w:rsid w:val="00280EFC"/>
    <w:rsid w:val="00294B19"/>
    <w:rsid w:val="002A0612"/>
    <w:rsid w:val="00305E8F"/>
    <w:rsid w:val="0035536A"/>
    <w:rsid w:val="00360376"/>
    <w:rsid w:val="00366FC7"/>
    <w:rsid w:val="003726CA"/>
    <w:rsid w:val="00385522"/>
    <w:rsid w:val="003968BB"/>
    <w:rsid w:val="003A4114"/>
    <w:rsid w:val="003C08BE"/>
    <w:rsid w:val="003F66A5"/>
    <w:rsid w:val="0042034B"/>
    <w:rsid w:val="00430592"/>
    <w:rsid w:val="00432DCC"/>
    <w:rsid w:val="00472167"/>
    <w:rsid w:val="00493D4C"/>
    <w:rsid w:val="004B55A2"/>
    <w:rsid w:val="004D097A"/>
    <w:rsid w:val="004F152D"/>
    <w:rsid w:val="00522382"/>
    <w:rsid w:val="00524E80"/>
    <w:rsid w:val="005356EB"/>
    <w:rsid w:val="00537F34"/>
    <w:rsid w:val="005651CF"/>
    <w:rsid w:val="00570F94"/>
    <w:rsid w:val="005716D6"/>
    <w:rsid w:val="005F2528"/>
    <w:rsid w:val="005F48B3"/>
    <w:rsid w:val="00631811"/>
    <w:rsid w:val="00637099"/>
    <w:rsid w:val="006520C8"/>
    <w:rsid w:val="00672197"/>
    <w:rsid w:val="006A5BB1"/>
    <w:rsid w:val="007001D9"/>
    <w:rsid w:val="00700966"/>
    <w:rsid w:val="00703A26"/>
    <w:rsid w:val="007155D4"/>
    <w:rsid w:val="00721670"/>
    <w:rsid w:val="00721B1E"/>
    <w:rsid w:val="00735764"/>
    <w:rsid w:val="007445B7"/>
    <w:rsid w:val="00775405"/>
    <w:rsid w:val="00783C35"/>
    <w:rsid w:val="007B3A5D"/>
    <w:rsid w:val="007C662D"/>
    <w:rsid w:val="007D35BD"/>
    <w:rsid w:val="0080572F"/>
    <w:rsid w:val="00806C75"/>
    <w:rsid w:val="0082319A"/>
    <w:rsid w:val="008770E5"/>
    <w:rsid w:val="0089120C"/>
    <w:rsid w:val="00896F63"/>
    <w:rsid w:val="008E247E"/>
    <w:rsid w:val="008E6919"/>
    <w:rsid w:val="009758A5"/>
    <w:rsid w:val="00976E07"/>
    <w:rsid w:val="00982B66"/>
    <w:rsid w:val="00984E8C"/>
    <w:rsid w:val="00986336"/>
    <w:rsid w:val="009B62C0"/>
    <w:rsid w:val="009E280C"/>
    <w:rsid w:val="009E4022"/>
    <w:rsid w:val="009E7FEF"/>
    <w:rsid w:val="009F21E4"/>
    <w:rsid w:val="009F247D"/>
    <w:rsid w:val="009F2707"/>
    <w:rsid w:val="00A069FF"/>
    <w:rsid w:val="00A10C3B"/>
    <w:rsid w:val="00A158E8"/>
    <w:rsid w:val="00A276B5"/>
    <w:rsid w:val="00A4653B"/>
    <w:rsid w:val="00A46C21"/>
    <w:rsid w:val="00A56B8D"/>
    <w:rsid w:val="00A62DBC"/>
    <w:rsid w:val="00A8572F"/>
    <w:rsid w:val="00AA62C2"/>
    <w:rsid w:val="00AA6D24"/>
    <w:rsid w:val="00AC5C9A"/>
    <w:rsid w:val="00AD228F"/>
    <w:rsid w:val="00AD7507"/>
    <w:rsid w:val="00AE3FC8"/>
    <w:rsid w:val="00AF263A"/>
    <w:rsid w:val="00AF4157"/>
    <w:rsid w:val="00B45201"/>
    <w:rsid w:val="00B93738"/>
    <w:rsid w:val="00BD0850"/>
    <w:rsid w:val="00BE5D7E"/>
    <w:rsid w:val="00BF33CB"/>
    <w:rsid w:val="00C013DE"/>
    <w:rsid w:val="00C0257A"/>
    <w:rsid w:val="00C13482"/>
    <w:rsid w:val="00C422D9"/>
    <w:rsid w:val="00C4487E"/>
    <w:rsid w:val="00CA62DD"/>
    <w:rsid w:val="00CA736C"/>
    <w:rsid w:val="00CC1F50"/>
    <w:rsid w:val="00CF7566"/>
    <w:rsid w:val="00D03589"/>
    <w:rsid w:val="00D12F78"/>
    <w:rsid w:val="00D71A1F"/>
    <w:rsid w:val="00DA1A92"/>
    <w:rsid w:val="00DC4E9D"/>
    <w:rsid w:val="00DE08F2"/>
    <w:rsid w:val="00DF0902"/>
    <w:rsid w:val="00E27DBA"/>
    <w:rsid w:val="00E35CD3"/>
    <w:rsid w:val="00E44139"/>
    <w:rsid w:val="00E50D1A"/>
    <w:rsid w:val="00E56DDE"/>
    <w:rsid w:val="00E750B1"/>
    <w:rsid w:val="00E9761A"/>
    <w:rsid w:val="00EA2D51"/>
    <w:rsid w:val="00EB3C04"/>
    <w:rsid w:val="00EC0890"/>
    <w:rsid w:val="00ED7CA9"/>
    <w:rsid w:val="00EF45DB"/>
    <w:rsid w:val="00F0098A"/>
    <w:rsid w:val="00F10955"/>
    <w:rsid w:val="00F21B70"/>
    <w:rsid w:val="00F73569"/>
    <w:rsid w:val="00F95FEC"/>
    <w:rsid w:val="00FA1288"/>
    <w:rsid w:val="00FA72AD"/>
    <w:rsid w:val="00FD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393E"/>
  <w15:docId w15:val="{E533AC48-FC61-1840-A8DE-12B384C8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overflowPunct w:val="0"/>
      <w:autoSpaceDE w:val="0"/>
      <w:autoSpaceDN w:val="0"/>
      <w:adjustRightInd w:val="0"/>
      <w:jc w:val="center"/>
      <w:textAlignment w:val="baseline"/>
    </w:pPr>
    <w:rPr>
      <w:b/>
      <w:szCs w:val="20"/>
      <w:u w:val="single"/>
    </w:rPr>
  </w:style>
  <w:style w:type="paragraph" w:styleId="Heading2">
    <w:name w:val="heading 2"/>
    <w:basedOn w:val="Normal"/>
    <w:next w:val="Normal"/>
    <w:uiPriority w:val="9"/>
    <w:unhideWhenUsed/>
    <w:qFormat/>
    <w:pPr>
      <w:keepNext/>
      <w:overflowPunct w:val="0"/>
      <w:autoSpaceDE w:val="0"/>
      <w:autoSpaceDN w:val="0"/>
      <w:adjustRightInd w:val="0"/>
      <w:ind w:left="720"/>
      <w:jc w:val="both"/>
      <w:textAlignment w:val="baseline"/>
      <w:outlineLvl w:val="1"/>
    </w:pPr>
    <w:rPr>
      <w:szCs w:val="20"/>
    </w:rPr>
  </w:style>
  <w:style w:type="paragraph" w:styleId="Heading3">
    <w:name w:val="heading 3"/>
    <w:basedOn w:val="Normal"/>
    <w:next w:val="Normal"/>
    <w:uiPriority w:val="9"/>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unhideWhenUsed/>
    <w:qFormat/>
    <w:pPr>
      <w:keepNext/>
      <w:overflowPunct w:val="0"/>
      <w:autoSpaceDE w:val="0"/>
      <w:autoSpaceDN w:val="0"/>
      <w:adjustRightInd w:val="0"/>
      <w:ind w:left="720"/>
      <w:textAlignment w:val="baseline"/>
      <w:outlineLvl w:val="3"/>
    </w:pPr>
    <w:rPr>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sz w:val="28"/>
      <w:szCs w:val="20"/>
    </w:rPr>
  </w:style>
  <w:style w:type="paragraph" w:styleId="BodyText">
    <w:name w:val="Body Text"/>
    <w:basedOn w:val="Normal"/>
    <w:pPr>
      <w:tabs>
        <w:tab w:val="left" w:pos="2018"/>
      </w:tabs>
      <w:overflowPunct w:val="0"/>
      <w:autoSpaceDE w:val="0"/>
      <w:autoSpaceDN w:val="0"/>
      <w:adjustRightInd w:val="0"/>
      <w:jc w:val="both"/>
      <w:textAlignment w:val="baseline"/>
    </w:pPr>
    <w:rPr>
      <w:b/>
      <w:szCs w:val="20"/>
    </w:rPr>
  </w:style>
  <w:style w:type="paragraph" w:styleId="BodyText2">
    <w:name w:val="Body Text 2"/>
    <w:basedOn w:val="Normal"/>
    <w:pPr>
      <w:overflowPunct w:val="0"/>
      <w:autoSpaceDE w:val="0"/>
      <w:autoSpaceDN w:val="0"/>
      <w:adjustRightInd w:val="0"/>
      <w:ind w:left="720"/>
      <w:textAlignment w:val="baseline"/>
    </w:pPr>
    <w:rPr>
      <w:szCs w:val="20"/>
    </w:rPr>
  </w:style>
  <w:style w:type="paragraph" w:styleId="BodyTextIndent3">
    <w:name w:val="Body Text Indent 3"/>
    <w:basedOn w:val="Normal"/>
    <w:pPr>
      <w:overflowPunct w:val="0"/>
      <w:autoSpaceDE w:val="0"/>
      <w:autoSpaceDN w:val="0"/>
      <w:adjustRightInd w:val="0"/>
      <w:ind w:left="1440"/>
      <w:jc w:val="both"/>
      <w:textAlignment w:val="baseline"/>
    </w:pPr>
    <w:rPr>
      <w:b/>
      <w:i/>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pPr>
      <w:tabs>
        <w:tab w:val="center" w:pos="4320"/>
        <w:tab w:val="right" w:pos="8640"/>
      </w:tabs>
      <w:overflowPunct w:val="0"/>
      <w:autoSpaceDE w:val="0"/>
      <w:autoSpaceDN w:val="0"/>
      <w:adjustRightInd w:val="0"/>
      <w:textAlignment w:val="baseline"/>
    </w:pPr>
    <w:rPr>
      <w:sz w:val="20"/>
      <w:szCs w:val="20"/>
    </w:rPr>
  </w:style>
  <w:style w:type="paragraph" w:styleId="BodyText3">
    <w:name w:val="Body Text 3"/>
    <w:basedOn w:val="Normal"/>
    <w:pPr>
      <w:jc w:val="both"/>
    </w:pPr>
    <w:rPr>
      <w:rFonts w:ascii="Comic Sans MS" w:hAnsi="Comic Sans MS" w:cs="Arial"/>
      <w:lang w:val="en-US"/>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lang w:eastAsia="en-US"/>
    </w:rPr>
  </w:style>
  <w:style w:type="paragraph" w:styleId="ListParagraph">
    <w:name w:val="List Paragraph"/>
    <w:basedOn w:val="Normal"/>
    <w:pPr>
      <w:ind w:left="720"/>
    </w:pPr>
  </w:style>
  <w:style w:type="character" w:customStyle="1" w:styleId="il">
    <w:name w:val="il"/>
    <w:rPr>
      <w:w w:val="100"/>
      <w:position w:val="-1"/>
      <w:effect w:val="none"/>
      <w:vertAlign w:val="baseline"/>
      <w:cs w:val="0"/>
      <w:em w:val="none"/>
    </w:rPr>
  </w:style>
  <w:style w:type="paragraph" w:styleId="BodyTextIndent">
    <w:name w:val="Body Text Indent"/>
    <w:basedOn w:val="Normal"/>
    <w:pPr>
      <w:spacing w:after="120"/>
      <w:ind w:left="283"/>
    </w:pPr>
    <w:rPr>
      <w:lang w:eastAsia="en-GB"/>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a">
    <w:name w:val="_"/>
    <w:basedOn w:val="Normal"/>
    <w:pPr>
      <w:widowControl w:val="0"/>
      <w:ind w:left="1440" w:hanging="720"/>
    </w:pPr>
    <w:rPr>
      <w:snapToGrid w:val="0"/>
      <w:szCs w:val="20"/>
      <w:lang w:val="en-US"/>
    </w:rPr>
  </w:style>
  <w:style w:type="character" w:customStyle="1" w:styleId="HeaderChar">
    <w:name w:val="Header Char"/>
    <w:rPr>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FF1B62876DE468C5CA8CBA3F7FBD3" ma:contentTypeVersion="6" ma:contentTypeDescription="Create a new document." ma:contentTypeScope="" ma:versionID="61a780159f910c24a9fc073e79097ed1">
  <xsd:schema xmlns:xsd="http://www.w3.org/2001/XMLSchema" xmlns:xs="http://www.w3.org/2001/XMLSchema" xmlns:p="http://schemas.microsoft.com/office/2006/metadata/properties" xmlns:ns2="b71aceef-48c4-41db-b724-532c72c04fc4" xmlns:ns3="778d3b6d-04ad-4e05-b990-abbf35db6bac" targetNamespace="http://schemas.microsoft.com/office/2006/metadata/properties" ma:root="true" ma:fieldsID="3e23fedc306a9f626c3131b3432189dc" ns2:_="" ns3:_="">
    <xsd:import namespace="b71aceef-48c4-41db-b724-532c72c04fc4"/>
    <xsd:import namespace="778d3b6d-04ad-4e05-b990-abbf35db6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aceef-48c4-41db-b724-532c72c04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d3b6d-04ad-4e05-b990-abbf35db6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8d3b6d-04ad-4e05-b990-abbf35db6bac">
      <UserInfo>
        <DisplayName>Chris Eracleous</DisplayName>
        <AccountId>95</AccountId>
        <AccountType/>
      </UserInfo>
      <UserInfo>
        <DisplayName>Hermann Farrington</DisplayName>
        <AccountId>35</AccountId>
        <AccountType/>
      </UserInfo>
      <UserInfo>
        <DisplayName>Karol Stelmaszczyk</DisplayName>
        <AccountId>59</AccountId>
        <AccountType/>
      </UserInfo>
      <UserInfo>
        <DisplayName>Andrew Rothery</DisplayName>
        <AccountId>20</AccountId>
        <AccountType/>
      </UserInfo>
      <UserInfo>
        <DisplayName>Sarah Isles</DisplayName>
        <AccountId>7</AccountId>
        <AccountType/>
      </UserInfo>
      <UserInfo>
        <DisplayName>Deborah Beattie</DisplayName>
        <AccountId>6</AccountId>
        <AccountType/>
      </UserInfo>
      <UserInfo>
        <DisplayName>Dhanu Vekaria</DisplayName>
        <AccountId>96</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9wJhW6SB+j8EZUh5R365bc/g9Tg==">AMUW2mVzBF3W/nzSLk0Z/pcGrECIuDou7bMKF97dFAceO+lxiPYiq3owuzdoO1jR4ZJMDBvNuMAZZxNRMZefIyUs0r85Z9IKrPLvB4+pxvkHBrqc/YN59Go=</go:docsCustomData>
</go:gDocsCustomXmlDataStorage>
</file>

<file path=customXml/itemProps1.xml><?xml version="1.0" encoding="utf-8"?>
<ds:datastoreItem xmlns:ds="http://schemas.openxmlformats.org/officeDocument/2006/customXml" ds:itemID="{63F6D4F4-AC01-4291-A633-BC58AEFC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aceef-48c4-41db-b724-532c72c04fc4"/>
    <ds:schemaRef ds:uri="778d3b6d-04ad-4e05-b990-abbf35db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C3F6B-06ED-4ADD-9E81-335FE7253569}">
  <ds:schemaRefs>
    <ds:schemaRef ds:uri="http://schemas.microsoft.com/sharepoint/v3/contenttype/forms"/>
  </ds:schemaRefs>
</ds:datastoreItem>
</file>

<file path=customXml/itemProps3.xml><?xml version="1.0" encoding="utf-8"?>
<ds:datastoreItem xmlns:ds="http://schemas.openxmlformats.org/officeDocument/2006/customXml" ds:itemID="{BFA0EFAC-E9F8-4B78-B58E-60B6FBB28AEF}">
  <ds:schemaRefs>
    <ds:schemaRef ds:uri="http://schemas.microsoft.com/office/2006/metadata/properties"/>
    <ds:schemaRef ds:uri="http://schemas.microsoft.com/office/infopath/2007/PartnerControls"/>
    <ds:schemaRef ds:uri="77f66fd1-1c34-447d-a70e-211dd7f25298"/>
    <ds:schemaRef ds:uri="aa2cd54d-5a78-4278-920b-9a67f2622e99"/>
    <ds:schemaRef ds:uri="778d3b6d-04ad-4e05-b990-abbf35db6ba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Stroud</dc:creator>
  <cp:lastModifiedBy>Andrew Rothery</cp:lastModifiedBy>
  <cp:revision>8</cp:revision>
  <dcterms:created xsi:type="dcterms:W3CDTF">2024-03-27T11:44:00Z</dcterms:created>
  <dcterms:modified xsi:type="dcterms:W3CDTF">2024-04-05T08:21:00Z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-143200928</vt:i4>
  </property>
  <property fmtid="{D5CDD505-2E9C-101B-9397-08002B2CF9AE}" pid="3" name="_NewReviewCycle">
    <vt:lpwstr/>
  </property>
  <property fmtid="{D5CDD505-2E9C-101B-9397-08002B2CF9AE}" pid="4" name="_EmailSubject">
    <vt:lpwstr>SLTA vacancy for approval</vt:lpwstr>
  </property>
  <property fmtid="{D5CDD505-2E9C-101B-9397-08002B2CF9AE}" pid="5" name="_AuthorEmail">
    <vt:lpwstr>Alison.Stroud@wales.nhs.uk</vt:lpwstr>
  </property>
  <property fmtid="{D5CDD505-2E9C-101B-9397-08002B2CF9AE}" pid="6" name="_AuthorEmailDisplayName">
    <vt:lpwstr>Alison Stroud (Aneurin Bevan Health Board - Speech and Language Therapy)</vt:lpwstr>
  </property>
  <property fmtid="{D5CDD505-2E9C-101B-9397-08002B2CF9AE}" pid="7" name="_ReviewingToolsShownOnce">
    <vt:lpwstr/>
  </property>
  <property fmtid="{D5CDD505-2E9C-101B-9397-08002B2CF9AE}" pid="8" name="ContentTypeId">
    <vt:lpwstr>0x0101009D6FF1B62876DE468C5CA8CBA3F7FBD3</vt:lpwstr>
  </property>
  <property fmtid="{D5CDD505-2E9C-101B-9397-08002B2CF9AE}" pid="9" name="MediaServiceImageTags">
    <vt:lpwstr/>
  </property>
</Properties>
</file>